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360" w:lineRule="auto"/>
        <w:ind w:left="0" w:hanging="2"/>
        <w:jc w:val="center"/>
        <w:rPr>
          <w:b w:val="1"/>
          <w:u w:val="single"/>
        </w:rPr>
      </w:pPr>
      <w:bookmarkStart w:colFirst="0" w:colLast="0" w:name="_heading=h.gjdgxs" w:id="0"/>
      <w:bookmarkEnd w:id="0"/>
      <w:r w:rsidDel="00000000" w:rsidR="00000000" w:rsidRPr="00000000">
        <w:rPr>
          <w:b w:val="1"/>
          <w:sz w:val="36"/>
          <w:szCs w:val="36"/>
          <w:u w:val="single"/>
          <w:rtl w:val="0"/>
        </w:rPr>
        <w:t xml:space="preserve">TERMO DE REFERÊNCIA</w:t>
      </w:r>
      <w:r w:rsidDel="00000000" w:rsidR="00000000" w:rsidRPr="00000000">
        <w:rPr>
          <w:b w:val="1"/>
          <w:u w:val="single"/>
          <w:rtl w:val="0"/>
        </w:rPr>
        <w:t xml:space="preserve">.</w:t>
      </w:r>
    </w:p>
    <w:p w:rsidR="00000000" w:rsidDel="00000000" w:rsidP="00000000" w:rsidRDefault="00000000" w:rsidRPr="00000000" w14:paraId="00000004">
      <w:pPr>
        <w:spacing w:line="360" w:lineRule="auto"/>
        <w:ind w:left="0" w:hanging="2"/>
        <w:jc w:val="center"/>
        <w:rPr>
          <w:b w:val="1"/>
          <w:sz w:val="20"/>
          <w:szCs w:val="20"/>
        </w:rPr>
      </w:pPr>
      <w:r w:rsidDel="00000000" w:rsidR="00000000" w:rsidRPr="00000000">
        <w:rPr>
          <w:b w:val="1"/>
          <w:rtl w:val="0"/>
        </w:rPr>
        <w:t xml:space="preserve">PROCESSO ADMINISTRATIVO Nº. _______/2025</w:t>
      </w:r>
      <w:r w:rsidDel="00000000" w:rsidR="00000000" w:rsidRPr="00000000">
        <w:rPr>
          <w:b w:val="1"/>
          <w:sz w:val="20"/>
          <w:szCs w:val="20"/>
          <w:rtl w:val="0"/>
        </w:rPr>
        <w:t xml:space="preserve">.</w:t>
      </w:r>
    </w:p>
    <w:p w:rsidR="00000000" w:rsidDel="00000000" w:rsidP="00000000" w:rsidRDefault="00000000" w:rsidRPr="00000000" w14:paraId="00000005">
      <w:pPr>
        <w:spacing w:line="360" w:lineRule="auto"/>
        <w:ind w:left="0" w:hanging="2"/>
        <w:jc w:val="left"/>
        <w:rPr>
          <w:b w:val="1"/>
          <w:sz w:val="20"/>
          <w:szCs w:val="20"/>
        </w:rPr>
      </w:pPr>
      <w:r w:rsidDel="00000000" w:rsidR="00000000" w:rsidRPr="00000000">
        <w:rPr>
          <w:rtl w:val="0"/>
        </w:rPr>
      </w:r>
    </w:p>
    <w:p w:rsidR="00000000" w:rsidDel="00000000" w:rsidP="00000000" w:rsidRDefault="00000000" w:rsidRPr="00000000" w14:paraId="00000006">
      <w:pPr>
        <w:spacing w:line="360" w:lineRule="auto"/>
        <w:ind w:left="0" w:hanging="2"/>
        <w:jc w:val="both"/>
        <w:rPr>
          <w:b w:val="1"/>
        </w:rPr>
      </w:pPr>
      <w:r w:rsidDel="00000000" w:rsidR="00000000" w:rsidRPr="00000000">
        <w:rPr>
          <w:b w:val="1"/>
          <w:rtl w:val="0"/>
        </w:rPr>
        <w:t xml:space="preserve">1.</w:t>
      </w:r>
      <w:r w:rsidDel="00000000" w:rsidR="00000000" w:rsidRPr="00000000">
        <w:rPr>
          <w:b w:val="1"/>
          <w:sz w:val="14"/>
          <w:szCs w:val="14"/>
          <w:rtl w:val="0"/>
        </w:rPr>
        <w:t xml:space="preserve"> </w:t>
      </w:r>
      <w:r w:rsidDel="00000000" w:rsidR="00000000" w:rsidRPr="00000000">
        <w:rPr>
          <w:b w:val="1"/>
          <w:rtl w:val="0"/>
        </w:rPr>
        <w:t xml:space="preserve">CONDIÇÕES GERAIS DA CONTRATAÇÃO</w:t>
      </w:r>
    </w:p>
    <w:p w:rsidR="00000000" w:rsidDel="00000000" w:rsidP="00000000" w:rsidRDefault="00000000" w:rsidRPr="00000000" w14:paraId="00000007">
      <w:pPr>
        <w:spacing w:line="360" w:lineRule="auto"/>
        <w:ind w:left="0" w:hanging="2"/>
        <w:jc w:val="both"/>
        <w:rPr/>
      </w:pPr>
      <w:r w:rsidDel="00000000" w:rsidR="00000000" w:rsidRPr="00000000">
        <w:rPr>
          <w:rtl w:val="0"/>
        </w:rPr>
        <w:t xml:space="preserve">1.1.</w:t>
      </w:r>
      <w:r w:rsidDel="00000000" w:rsidR="00000000" w:rsidRPr="00000000">
        <w:rPr>
          <w:sz w:val="14"/>
          <w:szCs w:val="14"/>
          <w:rtl w:val="0"/>
        </w:rPr>
        <w:t xml:space="preserve"> </w:t>
      </w:r>
      <w:r w:rsidDel="00000000" w:rsidR="00000000" w:rsidRPr="00000000">
        <w:rPr>
          <w:rtl w:val="0"/>
        </w:rPr>
        <w:t xml:space="preserve">Aquisição de Laboratório de Ciências destinado a Escola Municipal Moacyr Castanho</w:t>
      </w:r>
      <w:r w:rsidDel="00000000" w:rsidR="00000000" w:rsidRPr="00000000">
        <w:rPr>
          <w:b w:val="1"/>
          <w:rtl w:val="0"/>
        </w:rPr>
        <w:t xml:space="preserve">,</w:t>
      </w:r>
      <w:r w:rsidDel="00000000" w:rsidR="00000000" w:rsidRPr="00000000">
        <w:rPr>
          <w:rtl w:val="0"/>
        </w:rPr>
        <w:t xml:space="preserve"> nos termos da tabela abaixo, conforme condições e exigências estabelecidas neste instrumento.</w:t>
      </w:r>
    </w:p>
    <w:tbl>
      <w:tblPr>
        <w:tblStyle w:val="Table1"/>
        <w:tblW w:w="11160.0" w:type="dxa"/>
        <w:jc w:val="left"/>
        <w:tblInd w:w="-623.0000000000001"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gridCol w:w="5355"/>
        <w:gridCol w:w="885"/>
        <w:gridCol w:w="990"/>
        <w:gridCol w:w="975"/>
        <w:gridCol w:w="1140"/>
        <w:gridCol w:w="1275"/>
        <w:tblGridChange w:id="0">
          <w:tblGrid>
            <w:gridCol w:w="540"/>
            <w:gridCol w:w="5355"/>
            <w:gridCol w:w="885"/>
            <w:gridCol w:w="990"/>
            <w:gridCol w:w="975"/>
            <w:gridCol w:w="1140"/>
            <w:gridCol w:w="1275"/>
          </w:tblGrid>
        </w:tblGridChange>
      </w:tblGrid>
      <w:tr>
        <w:trPr>
          <w:cantSplit w:val="0"/>
          <w:trHeight w:val="476" w:hRule="atLeast"/>
          <w:tblHeader w:val="0"/>
        </w:trPr>
        <w:tc>
          <w:tcPr>
            <w:tcBorders>
              <w:top w:color="000000" w:space="0" w:sz="6" w:val="single"/>
              <w:left w:color="000000" w:space="0" w:sz="6" w:val="single"/>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08">
            <w:pPr>
              <w:spacing w:line="360" w:lineRule="auto"/>
              <w:ind w:left="-142" w:right="-100" w:hanging="1.999999999999993"/>
              <w:jc w:val="center"/>
              <w:rPr>
                <w:b w:val="1"/>
                <w:sz w:val="12"/>
                <w:szCs w:val="12"/>
              </w:rPr>
            </w:pPr>
            <w:r w:rsidDel="00000000" w:rsidR="00000000" w:rsidRPr="00000000">
              <w:rPr>
                <w:b w:val="1"/>
                <w:sz w:val="12"/>
                <w:szCs w:val="12"/>
                <w:rtl w:val="0"/>
              </w:rPr>
              <w:t xml:space="preserve">ITEM</w:t>
            </w:r>
          </w:p>
        </w:tc>
        <w:tc>
          <w:tcPr>
            <w:tcBorders>
              <w:top w:color="000000" w:space="0" w:sz="6" w:val="single"/>
              <w:left w:color="000000" w:space="0" w:sz="0" w:val="nil"/>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09">
            <w:pPr>
              <w:spacing w:line="360" w:lineRule="auto"/>
              <w:ind w:left="0" w:hanging="2"/>
              <w:jc w:val="center"/>
              <w:rPr>
                <w:b w:val="1"/>
                <w:sz w:val="12"/>
                <w:szCs w:val="12"/>
              </w:rPr>
            </w:pPr>
            <w:r w:rsidDel="00000000" w:rsidR="00000000" w:rsidRPr="00000000">
              <w:rPr>
                <w:b w:val="1"/>
                <w:sz w:val="12"/>
                <w:szCs w:val="12"/>
                <w:rtl w:val="0"/>
              </w:rPr>
              <w:t xml:space="preserve">ESPECIFICAÇÃO</w:t>
            </w:r>
          </w:p>
        </w:tc>
        <w:tc>
          <w:tcPr>
            <w:tcBorders>
              <w:top w:color="000000" w:space="0" w:sz="6" w:val="single"/>
              <w:left w:color="000000" w:space="0" w:sz="0" w:val="nil"/>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0A">
            <w:pPr>
              <w:spacing w:line="360" w:lineRule="auto"/>
              <w:ind w:left="-99" w:right="-100" w:hanging="1.999999999999993"/>
              <w:jc w:val="center"/>
              <w:rPr>
                <w:b w:val="1"/>
                <w:sz w:val="12"/>
                <w:szCs w:val="12"/>
              </w:rPr>
            </w:pPr>
            <w:r w:rsidDel="00000000" w:rsidR="00000000" w:rsidRPr="00000000">
              <w:rPr>
                <w:b w:val="1"/>
                <w:sz w:val="12"/>
                <w:szCs w:val="12"/>
                <w:rtl w:val="0"/>
              </w:rPr>
              <w:t xml:space="preserve">CATMAT</w:t>
            </w:r>
          </w:p>
        </w:tc>
        <w:tc>
          <w:tcPr>
            <w:tcBorders>
              <w:top w:color="000000" w:space="0" w:sz="6" w:val="single"/>
              <w:left w:color="000000" w:space="0" w:sz="0" w:val="nil"/>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0B">
            <w:pPr>
              <w:spacing w:line="360" w:lineRule="auto"/>
              <w:ind w:left="0" w:hanging="2"/>
              <w:jc w:val="center"/>
              <w:rPr>
                <w:b w:val="1"/>
                <w:sz w:val="12"/>
                <w:szCs w:val="12"/>
              </w:rPr>
            </w:pPr>
            <w:r w:rsidDel="00000000" w:rsidR="00000000" w:rsidRPr="00000000">
              <w:rPr>
                <w:b w:val="1"/>
                <w:sz w:val="12"/>
                <w:szCs w:val="12"/>
                <w:rtl w:val="0"/>
              </w:rPr>
              <w:t xml:space="preserve">UNIDADE DE MEDIDA</w:t>
            </w:r>
          </w:p>
        </w:tc>
        <w:tc>
          <w:tcPr>
            <w:tcBorders>
              <w:top w:color="000000" w:space="0" w:sz="6" w:val="single"/>
              <w:left w:color="000000" w:space="0" w:sz="0" w:val="nil"/>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0C">
            <w:pPr>
              <w:spacing w:line="360" w:lineRule="auto"/>
              <w:ind w:left="-99" w:right="-111" w:hanging="1.999999999999993"/>
              <w:jc w:val="center"/>
              <w:rPr>
                <w:b w:val="1"/>
                <w:sz w:val="12"/>
                <w:szCs w:val="12"/>
              </w:rPr>
            </w:pPr>
            <w:r w:rsidDel="00000000" w:rsidR="00000000" w:rsidRPr="00000000">
              <w:rPr>
                <w:b w:val="1"/>
                <w:sz w:val="12"/>
                <w:szCs w:val="12"/>
                <w:rtl w:val="0"/>
              </w:rPr>
              <w:t xml:space="preserve">QUANTIDADE</w:t>
            </w:r>
          </w:p>
        </w:tc>
        <w:tc>
          <w:tcPr>
            <w:tcBorders>
              <w:top w:color="000000" w:space="0" w:sz="6" w:val="single"/>
              <w:left w:color="000000" w:space="0" w:sz="0" w:val="nil"/>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0D">
            <w:pPr>
              <w:spacing w:line="360" w:lineRule="auto"/>
              <w:ind w:left="-99" w:hanging="1.999999999999993"/>
              <w:jc w:val="center"/>
              <w:rPr>
                <w:b w:val="1"/>
                <w:sz w:val="12"/>
                <w:szCs w:val="12"/>
              </w:rPr>
            </w:pPr>
            <w:r w:rsidDel="00000000" w:rsidR="00000000" w:rsidRPr="00000000">
              <w:rPr>
                <w:b w:val="1"/>
                <w:sz w:val="12"/>
                <w:szCs w:val="12"/>
                <w:rtl w:val="0"/>
              </w:rPr>
              <w:t xml:space="preserve">VALOR UNITÁRIO</w:t>
            </w:r>
          </w:p>
        </w:tc>
        <w:tc>
          <w:tcPr>
            <w:tcBorders>
              <w:top w:color="000000" w:space="0" w:sz="6" w:val="single"/>
              <w:left w:color="000000" w:space="0" w:sz="0" w:val="nil"/>
              <w:bottom w:color="000000" w:space="0" w:sz="6" w:val="single"/>
              <w:right w:color="000000" w:space="0" w:sz="6" w:val="single"/>
            </w:tcBorders>
            <w:shd w:fill="999999" w:val="clear"/>
            <w:tcMar>
              <w:top w:w="100.0" w:type="dxa"/>
              <w:left w:w="100.0" w:type="dxa"/>
              <w:bottom w:w="100.0" w:type="dxa"/>
              <w:right w:w="100.0" w:type="dxa"/>
            </w:tcMar>
          </w:tcPr>
          <w:p w:rsidR="00000000" w:rsidDel="00000000" w:rsidP="00000000" w:rsidRDefault="00000000" w:rsidRPr="00000000" w14:paraId="0000000E">
            <w:pPr>
              <w:spacing w:line="360" w:lineRule="auto"/>
              <w:ind w:left="0" w:hanging="2"/>
              <w:jc w:val="center"/>
              <w:rPr>
                <w:b w:val="1"/>
                <w:sz w:val="12"/>
                <w:szCs w:val="12"/>
              </w:rPr>
            </w:pPr>
            <w:r w:rsidDel="00000000" w:rsidR="00000000" w:rsidRPr="00000000">
              <w:rPr>
                <w:b w:val="1"/>
                <w:sz w:val="12"/>
                <w:szCs w:val="12"/>
                <w:rtl w:val="0"/>
              </w:rPr>
              <w:t xml:space="preserve">VALOR TOTAL</w:t>
            </w:r>
          </w:p>
        </w:tc>
      </w:tr>
      <w:tr>
        <w:trPr>
          <w:cantSplit w:val="0"/>
          <w:trHeight w:val="25"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0F">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0">
            <w:pPr>
              <w:spacing w:line="240" w:lineRule="auto"/>
              <w:ind w:left="0" w:hanging="2"/>
              <w:jc w:val="both"/>
              <w:rPr>
                <w:sz w:val="18"/>
                <w:szCs w:val="18"/>
                <w:highlight w:val="white"/>
              </w:rPr>
            </w:pPr>
            <w:r w:rsidDel="00000000" w:rsidR="00000000" w:rsidRPr="00000000">
              <w:rPr>
                <w:sz w:val="18"/>
                <w:szCs w:val="18"/>
                <w:highlight w:val="white"/>
                <w:rtl w:val="0"/>
              </w:rPr>
              <w:t xml:space="preserve">BANCADA MÓVEL COM ESTRUTURA EM CHAPA DE AÇO E TAMPO DE MADEIRA</w:t>
            </w:r>
          </w:p>
          <w:p w:rsidR="00000000" w:rsidDel="00000000" w:rsidP="00000000" w:rsidRDefault="00000000" w:rsidRPr="00000000" w14:paraId="00000011">
            <w:pPr>
              <w:spacing w:line="240" w:lineRule="auto"/>
              <w:ind w:left="0" w:hanging="2"/>
              <w:jc w:val="both"/>
              <w:rPr>
                <w:sz w:val="18"/>
                <w:szCs w:val="18"/>
                <w:highlight w:val="white"/>
              </w:rPr>
            </w:pPr>
            <w:r w:rsidDel="00000000" w:rsidR="00000000" w:rsidRPr="00000000">
              <w:rPr>
                <w:sz w:val="18"/>
                <w:szCs w:val="18"/>
                <w:highlight w:val="white"/>
                <w:rtl w:val="0"/>
              </w:rPr>
              <w:t xml:space="preserve">- Especificações técnicas:</w:t>
            </w:r>
          </w:p>
          <w:p w:rsidR="00000000" w:rsidDel="00000000" w:rsidP="00000000" w:rsidRDefault="00000000" w:rsidRPr="00000000" w14:paraId="00000012">
            <w:pPr>
              <w:spacing w:line="240" w:lineRule="auto"/>
              <w:ind w:left="0" w:hanging="2"/>
              <w:jc w:val="both"/>
              <w:rPr>
                <w:sz w:val="18"/>
                <w:szCs w:val="18"/>
                <w:highlight w:val="white"/>
              </w:rPr>
            </w:pPr>
            <w:r w:rsidDel="00000000" w:rsidR="00000000" w:rsidRPr="00000000">
              <w:rPr>
                <w:sz w:val="18"/>
                <w:szCs w:val="18"/>
                <w:highlight w:val="white"/>
                <w:rtl w:val="0"/>
              </w:rPr>
              <w:t xml:space="preserve">Tampo de madeira, minimo de 3 Gavetas, mínimo de 1 Porta, : Fechadura com chave, Rodas: 2 Fixas de 4”,</w:t>
            </w:r>
          </w:p>
          <w:p w:rsidR="00000000" w:rsidDel="00000000" w:rsidP="00000000" w:rsidRDefault="00000000" w:rsidRPr="00000000" w14:paraId="00000013">
            <w:pPr>
              <w:spacing w:line="240" w:lineRule="auto"/>
              <w:ind w:left="0" w:hanging="2"/>
              <w:jc w:val="both"/>
              <w:rPr>
                <w:sz w:val="18"/>
                <w:szCs w:val="18"/>
                <w:highlight w:val="white"/>
              </w:rPr>
            </w:pPr>
            <w:r w:rsidDel="00000000" w:rsidR="00000000" w:rsidRPr="00000000">
              <w:rPr>
                <w:sz w:val="18"/>
                <w:szCs w:val="18"/>
                <w:highlight w:val="white"/>
                <w:rtl w:val="0"/>
              </w:rPr>
              <w:t xml:space="preserve">2 Giratórias de 4” (uma com freio)</w:t>
            </w:r>
          </w:p>
          <w:p w:rsidR="00000000" w:rsidDel="00000000" w:rsidP="00000000" w:rsidRDefault="00000000" w:rsidRPr="00000000" w14:paraId="00000014">
            <w:pPr>
              <w:spacing w:line="240" w:lineRule="auto"/>
              <w:ind w:left="0" w:hanging="2"/>
              <w:jc w:val="both"/>
              <w:rPr>
                <w:sz w:val="18"/>
                <w:szCs w:val="18"/>
              </w:rPr>
            </w:pPr>
            <w:r w:rsidDel="00000000" w:rsidR="00000000" w:rsidRPr="00000000">
              <w:rPr>
                <w:sz w:val="18"/>
                <w:szCs w:val="18"/>
                <w:highlight w:val="white"/>
                <w:rtl w:val="0"/>
              </w:rPr>
              <w:t xml:space="preserve">Comprimento mínimo: 600mm, Largura mínima: 350mm, Altura mínima: 750mm.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5">
            <w:pPr>
              <w:spacing w:line="360" w:lineRule="auto"/>
              <w:ind w:left="0" w:hanging="2"/>
              <w:jc w:val="center"/>
              <w:rPr>
                <w:sz w:val="20"/>
                <w:szCs w:val="20"/>
              </w:rPr>
            </w:pPr>
            <w:r w:rsidDel="00000000" w:rsidR="00000000" w:rsidRPr="00000000">
              <w:rPr>
                <w:sz w:val="20"/>
                <w:szCs w:val="20"/>
                <w:rtl w:val="0"/>
              </w:rPr>
              <w:t xml:space="preserve">620732</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6">
            <w:pPr>
              <w:spacing w:line="360" w:lineRule="auto"/>
              <w:ind w:left="0" w:hanging="2"/>
              <w:jc w:val="center"/>
              <w:rPr>
                <w:sz w:val="14"/>
                <w:szCs w:val="14"/>
              </w:rPr>
            </w:pPr>
            <w:r w:rsidDel="00000000" w:rsidR="00000000" w:rsidRPr="00000000">
              <w:rPr>
                <w:sz w:val="14"/>
                <w:szCs w:val="14"/>
                <w:rtl w:val="0"/>
              </w:rPr>
              <w:t xml:space="preserve">UNIDADE</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7">
            <w:pPr>
              <w:spacing w:line="360" w:lineRule="auto"/>
              <w:ind w:left="0" w:hanging="2"/>
              <w:jc w:val="center"/>
              <w:rPr>
                <w:sz w:val="20"/>
                <w:szCs w:val="20"/>
              </w:rPr>
            </w:pPr>
            <w:r w:rsidDel="00000000" w:rsidR="00000000" w:rsidRPr="00000000">
              <w:rPr>
                <w:sz w:val="20"/>
                <w:szCs w:val="20"/>
                <w:rtl w:val="0"/>
              </w:rPr>
              <w:t xml:space="preserve">1 </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8">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R$ 1.251,00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9">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R$ 1.251,00</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A">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B">
            <w:pPr>
              <w:spacing w:line="240" w:lineRule="auto"/>
              <w:ind w:left="0" w:hanging="2"/>
              <w:jc w:val="both"/>
              <w:rPr>
                <w:sz w:val="20"/>
                <w:szCs w:val="20"/>
              </w:rPr>
            </w:pPr>
            <w:r w:rsidDel="00000000" w:rsidR="00000000" w:rsidRPr="00000000">
              <w:rPr>
                <w:sz w:val="20"/>
                <w:szCs w:val="20"/>
                <w:rtl w:val="0"/>
              </w:rPr>
              <w:t xml:space="preserve">MICROSCÓPIO DIGITAL ELETRÔNICO USB </w:t>
            </w:r>
          </w:p>
          <w:p w:rsidR="00000000" w:rsidDel="00000000" w:rsidP="00000000" w:rsidRDefault="00000000" w:rsidRPr="00000000" w14:paraId="0000001C">
            <w:pPr>
              <w:spacing w:line="240" w:lineRule="auto"/>
              <w:ind w:hanging="2"/>
              <w:jc w:val="both"/>
              <w:rPr>
                <w:sz w:val="20"/>
                <w:szCs w:val="20"/>
              </w:rPr>
            </w:pPr>
            <w:r w:rsidDel="00000000" w:rsidR="00000000" w:rsidRPr="00000000">
              <w:rPr>
                <w:sz w:val="20"/>
                <w:szCs w:val="20"/>
                <w:rtl w:val="0"/>
              </w:rPr>
              <w:t xml:space="preserve">Câmera Endoscópio Ampliação ajustável mínima de:50x á 1600x </w:t>
            </w:r>
          </w:p>
          <w:p w:rsidR="00000000" w:rsidDel="00000000" w:rsidP="00000000" w:rsidRDefault="00000000" w:rsidRPr="00000000" w14:paraId="0000001D">
            <w:pPr>
              <w:spacing w:line="240" w:lineRule="auto"/>
              <w:ind w:hanging="2"/>
              <w:jc w:val="both"/>
              <w:rPr>
                <w:sz w:val="20"/>
                <w:szCs w:val="20"/>
              </w:rPr>
            </w:pPr>
            <w:r w:rsidDel="00000000" w:rsidR="00000000" w:rsidRPr="00000000">
              <w:rPr>
                <w:sz w:val="20"/>
                <w:szCs w:val="20"/>
                <w:rtl w:val="0"/>
              </w:rPr>
              <w:t xml:space="preserve">Iluminação ajustável: 8 LEDS integrados</w:t>
            </w:r>
          </w:p>
          <w:p w:rsidR="00000000" w:rsidDel="00000000" w:rsidP="00000000" w:rsidRDefault="00000000" w:rsidRPr="00000000" w14:paraId="0000001E">
            <w:pPr>
              <w:spacing w:line="240" w:lineRule="auto"/>
              <w:ind w:hanging="2"/>
              <w:jc w:val="both"/>
              <w:rPr>
                <w:sz w:val="20"/>
                <w:szCs w:val="20"/>
              </w:rPr>
            </w:pPr>
            <w:r w:rsidDel="00000000" w:rsidR="00000000" w:rsidRPr="00000000">
              <w:rPr>
                <w:sz w:val="20"/>
                <w:szCs w:val="20"/>
                <w:rtl w:val="0"/>
              </w:rPr>
              <w:t xml:space="preserve">Modo de Cor: YUY2 </w:t>
            </w:r>
          </w:p>
          <w:p w:rsidR="00000000" w:rsidDel="00000000" w:rsidP="00000000" w:rsidRDefault="00000000" w:rsidRPr="00000000" w14:paraId="0000001F">
            <w:pPr>
              <w:spacing w:line="240" w:lineRule="auto"/>
              <w:ind w:hanging="2"/>
              <w:jc w:val="both"/>
              <w:rPr>
                <w:sz w:val="20"/>
                <w:szCs w:val="20"/>
              </w:rPr>
            </w:pPr>
            <w:r w:rsidDel="00000000" w:rsidR="00000000" w:rsidRPr="00000000">
              <w:rPr>
                <w:sz w:val="20"/>
                <w:szCs w:val="20"/>
                <w:rtl w:val="0"/>
              </w:rPr>
              <w:t xml:space="preserve">Resolução de Imagem: Modos: 640X480</w:t>
            </w:r>
          </w:p>
          <w:p w:rsidR="00000000" w:rsidDel="00000000" w:rsidP="00000000" w:rsidRDefault="00000000" w:rsidRPr="00000000" w14:paraId="00000020">
            <w:pPr>
              <w:spacing w:line="240" w:lineRule="auto"/>
              <w:ind w:hanging="2"/>
              <w:jc w:val="both"/>
              <w:rPr>
                <w:sz w:val="20"/>
                <w:szCs w:val="20"/>
              </w:rPr>
            </w:pPr>
            <w:r w:rsidDel="00000000" w:rsidR="00000000" w:rsidRPr="00000000">
              <w:rPr>
                <w:sz w:val="20"/>
                <w:szCs w:val="20"/>
                <w:rtl w:val="0"/>
              </w:rPr>
              <w:t xml:space="preserve">Suporte a gravação de vídeos pelo aplicativo</w:t>
            </w:r>
          </w:p>
          <w:p w:rsidR="00000000" w:rsidDel="00000000" w:rsidP="00000000" w:rsidRDefault="00000000" w:rsidRPr="00000000" w14:paraId="00000021">
            <w:pPr>
              <w:spacing w:line="240" w:lineRule="auto"/>
              <w:ind w:hanging="2"/>
              <w:jc w:val="both"/>
              <w:rPr>
                <w:sz w:val="20"/>
                <w:szCs w:val="20"/>
              </w:rPr>
            </w:pPr>
            <w:r w:rsidDel="00000000" w:rsidR="00000000" w:rsidRPr="00000000">
              <w:rPr>
                <w:sz w:val="20"/>
                <w:szCs w:val="20"/>
                <w:rtl w:val="0"/>
              </w:rPr>
              <w:t xml:space="preserve">Software PC - HiView // YawCam</w:t>
            </w:r>
          </w:p>
          <w:p w:rsidR="00000000" w:rsidDel="00000000" w:rsidP="00000000" w:rsidRDefault="00000000" w:rsidRPr="00000000" w14:paraId="00000022">
            <w:pPr>
              <w:spacing w:line="240" w:lineRule="auto"/>
              <w:ind w:hanging="2"/>
              <w:jc w:val="both"/>
              <w:rPr>
                <w:sz w:val="20"/>
                <w:szCs w:val="20"/>
              </w:rPr>
            </w:pPr>
            <w:r w:rsidDel="00000000" w:rsidR="00000000" w:rsidRPr="00000000">
              <w:rPr>
                <w:sz w:val="20"/>
                <w:szCs w:val="20"/>
                <w:rtl w:val="0"/>
              </w:rPr>
              <w:t xml:space="preserve">Software Smartphones - HV-Cam</w:t>
            </w:r>
          </w:p>
          <w:p w:rsidR="00000000" w:rsidDel="00000000" w:rsidP="00000000" w:rsidRDefault="00000000" w:rsidRPr="00000000" w14:paraId="00000023">
            <w:pPr>
              <w:spacing w:line="240" w:lineRule="auto"/>
              <w:ind w:hanging="2"/>
              <w:jc w:val="both"/>
              <w:rPr>
                <w:sz w:val="20"/>
                <w:szCs w:val="20"/>
              </w:rPr>
            </w:pPr>
            <w:r w:rsidDel="00000000" w:rsidR="00000000" w:rsidRPr="00000000">
              <w:rPr>
                <w:sz w:val="20"/>
                <w:szCs w:val="20"/>
                <w:rtl w:val="0"/>
              </w:rPr>
              <w:t xml:space="preserve">Cabo USB de no mínimo 1 metro de comprimento</w:t>
            </w:r>
          </w:p>
          <w:p w:rsidR="00000000" w:rsidDel="00000000" w:rsidP="00000000" w:rsidRDefault="00000000" w:rsidRPr="00000000" w14:paraId="00000024">
            <w:pPr>
              <w:spacing w:line="240" w:lineRule="auto"/>
              <w:ind w:hanging="2"/>
              <w:jc w:val="both"/>
              <w:rPr>
                <w:sz w:val="20"/>
                <w:szCs w:val="20"/>
              </w:rPr>
            </w:pPr>
            <w:r w:rsidDel="00000000" w:rsidR="00000000" w:rsidRPr="00000000">
              <w:rPr>
                <w:sz w:val="20"/>
                <w:szCs w:val="20"/>
                <w:rtl w:val="0"/>
              </w:rPr>
              <w:t xml:space="preserve">Deverá incluir: o suporte para o microscópio, CD com software para PC, e a régua de calibração.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5">
            <w:pPr>
              <w:spacing w:line="360" w:lineRule="auto"/>
              <w:ind w:left="0" w:hanging="2"/>
              <w:jc w:val="center"/>
              <w:rPr>
                <w:sz w:val="20"/>
                <w:szCs w:val="20"/>
              </w:rPr>
            </w:pPr>
            <w:r w:rsidDel="00000000" w:rsidR="00000000" w:rsidRPr="00000000">
              <w:rPr>
                <w:sz w:val="20"/>
                <w:szCs w:val="20"/>
                <w:rtl w:val="0"/>
              </w:rPr>
              <w:t xml:space="preserve"> 622951</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6">
            <w:pPr>
              <w:spacing w:line="360" w:lineRule="auto"/>
              <w:ind w:left="0" w:hanging="2"/>
              <w:jc w:val="center"/>
              <w:rPr>
                <w:sz w:val="20"/>
                <w:szCs w:val="20"/>
              </w:rPr>
            </w:pPr>
            <w:r w:rsidDel="00000000" w:rsidR="00000000" w:rsidRPr="00000000">
              <w:rPr>
                <w:sz w:val="20"/>
                <w:szCs w:val="20"/>
                <w:rtl w:val="0"/>
              </w:rPr>
              <w:t xml:space="preserve"> </w:t>
            </w: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7">
            <w:pPr>
              <w:spacing w:line="360" w:lineRule="auto"/>
              <w:ind w:left="0" w:hanging="2"/>
              <w:jc w:val="center"/>
              <w:rPr>
                <w:sz w:val="20"/>
                <w:szCs w:val="20"/>
              </w:rPr>
            </w:pPr>
            <w:r w:rsidDel="00000000" w:rsidR="00000000" w:rsidRPr="00000000">
              <w:rPr>
                <w:sz w:val="20"/>
                <w:szCs w:val="20"/>
                <w:rtl w:val="0"/>
              </w:rPr>
              <w:t xml:space="preserve"> 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8">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R$ 180,34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9">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R$ 180,34</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A">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B">
            <w:pPr>
              <w:widowControl w:val="0"/>
              <w:spacing w:line="276" w:lineRule="auto"/>
              <w:ind w:firstLine="0"/>
              <w:rPr>
                <w:sz w:val="18"/>
                <w:szCs w:val="18"/>
              </w:rPr>
            </w:pPr>
            <w:r w:rsidDel="00000000" w:rsidR="00000000" w:rsidRPr="00000000">
              <w:rPr>
                <w:sz w:val="18"/>
                <w:szCs w:val="18"/>
                <w:rtl w:val="0"/>
              </w:rPr>
              <w:t xml:space="preserve">MICROSCÓPIO BINOCULAR 640 X Ampliação: até 1600</w:t>
            </w:r>
          </w:p>
          <w:p w:rsidR="00000000" w:rsidDel="00000000" w:rsidP="00000000" w:rsidRDefault="00000000" w:rsidRPr="00000000" w14:paraId="0000002C">
            <w:pPr>
              <w:widowControl w:val="0"/>
              <w:spacing w:line="276" w:lineRule="auto"/>
              <w:ind w:firstLine="0"/>
              <w:rPr>
                <w:sz w:val="18"/>
                <w:szCs w:val="18"/>
              </w:rPr>
            </w:pPr>
            <w:r w:rsidDel="00000000" w:rsidR="00000000" w:rsidRPr="00000000">
              <w:rPr>
                <w:sz w:val="18"/>
                <w:szCs w:val="18"/>
                <w:rtl w:val="0"/>
              </w:rPr>
              <w:t xml:space="preserve">Cabeçote: Binocular, inclinada em 45°, giratória em 360°</w:t>
            </w:r>
          </w:p>
          <w:p w:rsidR="00000000" w:rsidDel="00000000" w:rsidP="00000000" w:rsidRDefault="00000000" w:rsidRPr="00000000" w14:paraId="0000002D">
            <w:pPr>
              <w:widowControl w:val="0"/>
              <w:spacing w:line="276" w:lineRule="auto"/>
              <w:ind w:firstLine="0"/>
              <w:rPr>
                <w:sz w:val="18"/>
                <w:szCs w:val="18"/>
              </w:rPr>
            </w:pPr>
            <w:r w:rsidDel="00000000" w:rsidR="00000000" w:rsidRPr="00000000">
              <w:rPr>
                <w:sz w:val="18"/>
                <w:szCs w:val="18"/>
                <w:rtl w:val="0"/>
              </w:rPr>
              <w:t xml:space="preserve">Ocular: 1 peça de ocular WF10x/18mm e 1 peça de ocular WF16x/13mm</w:t>
            </w:r>
          </w:p>
          <w:p w:rsidR="00000000" w:rsidDel="00000000" w:rsidP="00000000" w:rsidRDefault="00000000" w:rsidRPr="00000000" w14:paraId="0000002E">
            <w:pPr>
              <w:widowControl w:val="0"/>
              <w:spacing w:line="276" w:lineRule="auto"/>
              <w:ind w:firstLine="0"/>
              <w:rPr>
                <w:sz w:val="18"/>
                <w:szCs w:val="18"/>
              </w:rPr>
            </w:pPr>
            <w:r w:rsidDel="00000000" w:rsidR="00000000" w:rsidRPr="00000000">
              <w:rPr>
                <w:sz w:val="18"/>
                <w:szCs w:val="18"/>
                <w:rtl w:val="0"/>
              </w:rPr>
              <w:t xml:space="preserve">Objetivas: Acromáticas 4x (0.10), 10x (0.25), 40x (0.65, com mola)</w:t>
            </w:r>
          </w:p>
          <w:p w:rsidR="00000000" w:rsidDel="00000000" w:rsidP="00000000" w:rsidRDefault="00000000" w:rsidRPr="00000000" w14:paraId="0000002F">
            <w:pPr>
              <w:widowControl w:val="0"/>
              <w:spacing w:line="276" w:lineRule="auto"/>
              <w:ind w:firstLine="0"/>
              <w:rPr>
                <w:sz w:val="18"/>
                <w:szCs w:val="18"/>
              </w:rPr>
            </w:pPr>
            <w:r w:rsidDel="00000000" w:rsidR="00000000" w:rsidRPr="00000000">
              <w:rPr>
                <w:sz w:val="18"/>
                <w:szCs w:val="18"/>
                <w:rtl w:val="0"/>
              </w:rPr>
              <w:t xml:space="preserve">Revólver: Triplo</w:t>
            </w:r>
          </w:p>
          <w:p w:rsidR="00000000" w:rsidDel="00000000" w:rsidP="00000000" w:rsidRDefault="00000000" w:rsidRPr="00000000" w14:paraId="00000030">
            <w:pPr>
              <w:widowControl w:val="0"/>
              <w:spacing w:line="276" w:lineRule="auto"/>
              <w:ind w:firstLine="0"/>
              <w:rPr>
                <w:sz w:val="18"/>
                <w:szCs w:val="18"/>
              </w:rPr>
            </w:pPr>
            <w:r w:rsidDel="00000000" w:rsidR="00000000" w:rsidRPr="00000000">
              <w:rPr>
                <w:sz w:val="18"/>
                <w:szCs w:val="18"/>
                <w:rtl w:val="0"/>
              </w:rPr>
              <w:t xml:space="preserve">Aumentos: 40x, 64x, 100x, 160x, 400x e 640x</w:t>
            </w:r>
          </w:p>
          <w:p w:rsidR="00000000" w:rsidDel="00000000" w:rsidP="00000000" w:rsidRDefault="00000000" w:rsidRPr="00000000" w14:paraId="00000031">
            <w:pPr>
              <w:widowControl w:val="0"/>
              <w:spacing w:line="276" w:lineRule="auto"/>
              <w:ind w:firstLine="0"/>
              <w:rPr>
                <w:sz w:val="18"/>
                <w:szCs w:val="18"/>
              </w:rPr>
            </w:pPr>
            <w:r w:rsidDel="00000000" w:rsidR="00000000" w:rsidRPr="00000000">
              <w:rPr>
                <w:sz w:val="18"/>
                <w:szCs w:val="18"/>
                <w:rtl w:val="0"/>
              </w:rPr>
              <w:t xml:space="preserve">Foco: Ajuste coaxial grosso e fino, mecanismo de limite superior com estágio</w:t>
            </w:r>
          </w:p>
          <w:p w:rsidR="00000000" w:rsidDel="00000000" w:rsidP="00000000" w:rsidRDefault="00000000" w:rsidRPr="00000000" w14:paraId="00000032">
            <w:pPr>
              <w:widowControl w:val="0"/>
              <w:spacing w:line="276" w:lineRule="auto"/>
              <w:ind w:firstLine="0"/>
              <w:rPr>
                <w:sz w:val="18"/>
                <w:szCs w:val="18"/>
              </w:rPr>
            </w:pPr>
            <w:r w:rsidDel="00000000" w:rsidR="00000000" w:rsidRPr="00000000">
              <w:rPr>
                <w:sz w:val="18"/>
                <w:szCs w:val="18"/>
                <w:rtl w:val="0"/>
              </w:rPr>
              <w:t xml:space="preserve">Estágio: Duplo, 105x95mm, alcance 50x15mm</w:t>
            </w:r>
          </w:p>
          <w:p w:rsidR="00000000" w:rsidDel="00000000" w:rsidP="00000000" w:rsidRDefault="00000000" w:rsidRPr="00000000" w14:paraId="00000033">
            <w:pPr>
              <w:widowControl w:val="0"/>
              <w:spacing w:line="276" w:lineRule="auto"/>
              <w:ind w:firstLine="0"/>
              <w:rPr>
                <w:sz w:val="18"/>
                <w:szCs w:val="18"/>
              </w:rPr>
            </w:pPr>
            <w:r w:rsidDel="00000000" w:rsidR="00000000" w:rsidRPr="00000000">
              <w:rPr>
                <w:sz w:val="18"/>
                <w:szCs w:val="18"/>
                <w:rtl w:val="0"/>
              </w:rPr>
              <w:t xml:space="preserve">Condensador: Condensador Abbe N.A 1.25, com diafragma de íris e filtro</w:t>
            </w:r>
          </w:p>
          <w:p w:rsidR="00000000" w:rsidDel="00000000" w:rsidP="00000000" w:rsidRDefault="00000000" w:rsidRPr="00000000" w14:paraId="00000034">
            <w:pPr>
              <w:widowControl w:val="0"/>
              <w:spacing w:line="276" w:lineRule="auto"/>
              <w:ind w:firstLine="0"/>
              <w:rPr>
                <w:sz w:val="18"/>
                <w:szCs w:val="18"/>
              </w:rPr>
            </w:pPr>
            <w:r w:rsidDel="00000000" w:rsidR="00000000" w:rsidRPr="00000000">
              <w:rPr>
                <w:sz w:val="18"/>
                <w:szCs w:val="18"/>
                <w:rtl w:val="0"/>
              </w:rPr>
              <w:t xml:space="preserve">Iluminação: LED de 1W, brilho ajustável</w:t>
            </w:r>
          </w:p>
          <w:p w:rsidR="00000000" w:rsidDel="00000000" w:rsidP="00000000" w:rsidRDefault="00000000" w:rsidRPr="00000000" w14:paraId="00000035">
            <w:pPr>
              <w:widowControl w:val="0"/>
              <w:spacing w:line="276" w:lineRule="auto"/>
              <w:ind w:firstLine="0"/>
              <w:rPr>
                <w:sz w:val="18"/>
                <w:szCs w:val="18"/>
              </w:rPr>
            </w:pPr>
            <w:r w:rsidDel="00000000" w:rsidR="00000000" w:rsidRPr="00000000">
              <w:rPr>
                <w:sz w:val="18"/>
                <w:szCs w:val="18"/>
                <w:rtl w:val="0"/>
              </w:rPr>
              <w:t xml:space="preserve">Dimensões aproximadas do equipamento: 180x130x300mm</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6">
            <w:pPr>
              <w:spacing w:line="360" w:lineRule="auto"/>
              <w:ind w:left="0" w:hanging="2"/>
              <w:jc w:val="center"/>
              <w:rPr>
                <w:sz w:val="20"/>
                <w:szCs w:val="20"/>
              </w:rPr>
            </w:pPr>
            <w:r w:rsidDel="00000000" w:rsidR="00000000" w:rsidRPr="00000000">
              <w:rPr>
                <w:sz w:val="20"/>
                <w:szCs w:val="20"/>
                <w:rtl w:val="0"/>
              </w:rPr>
              <w:t xml:space="preserve">601089</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7">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8">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39">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R$ 2.555,42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3A">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R$ 2.555,42</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3B">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3C">
            <w:pPr>
              <w:widowControl w:val="0"/>
              <w:spacing w:line="276" w:lineRule="auto"/>
              <w:ind w:firstLine="0"/>
              <w:rPr>
                <w:sz w:val="18"/>
                <w:szCs w:val="18"/>
              </w:rPr>
            </w:pPr>
            <w:r w:rsidDel="00000000" w:rsidR="00000000" w:rsidRPr="00000000">
              <w:rPr>
                <w:sz w:val="18"/>
                <w:szCs w:val="18"/>
                <w:rtl w:val="0"/>
              </w:rPr>
              <w:t xml:space="preserve">TELESCÓPIO ASTRONÔMICO AZIMUTAL</w:t>
            </w:r>
          </w:p>
          <w:p w:rsidR="00000000" w:rsidDel="00000000" w:rsidP="00000000" w:rsidRDefault="00000000" w:rsidRPr="00000000" w14:paraId="0000003D">
            <w:pPr>
              <w:widowControl w:val="0"/>
              <w:spacing w:line="276" w:lineRule="auto"/>
              <w:ind w:firstLine="0"/>
              <w:rPr>
                <w:sz w:val="18"/>
                <w:szCs w:val="18"/>
              </w:rPr>
            </w:pPr>
            <w:r w:rsidDel="00000000" w:rsidR="00000000" w:rsidRPr="00000000">
              <w:rPr>
                <w:sz w:val="18"/>
                <w:szCs w:val="18"/>
                <w:rtl w:val="0"/>
              </w:rPr>
              <w:t xml:space="preserve">Oculares mínimos: H6mm (116 x) / H20mm (35 x)</w:t>
            </w:r>
          </w:p>
          <w:p w:rsidR="00000000" w:rsidDel="00000000" w:rsidP="00000000" w:rsidRDefault="00000000" w:rsidRPr="00000000" w14:paraId="0000003E">
            <w:pPr>
              <w:widowControl w:val="0"/>
              <w:spacing w:line="276" w:lineRule="auto"/>
              <w:ind w:firstLine="0"/>
              <w:rPr>
                <w:sz w:val="18"/>
                <w:szCs w:val="18"/>
              </w:rPr>
            </w:pPr>
            <w:r w:rsidDel="00000000" w:rsidR="00000000" w:rsidRPr="00000000">
              <w:rPr>
                <w:sz w:val="18"/>
                <w:szCs w:val="18"/>
                <w:rtl w:val="0"/>
              </w:rPr>
              <w:t xml:space="preserve">Com barlow 3x, ampliação mínima de 350x e 105x</w:t>
            </w:r>
          </w:p>
          <w:p w:rsidR="00000000" w:rsidDel="00000000" w:rsidP="00000000" w:rsidRDefault="00000000" w:rsidRPr="00000000" w14:paraId="0000003F">
            <w:pPr>
              <w:widowControl w:val="0"/>
              <w:spacing w:line="276" w:lineRule="auto"/>
              <w:ind w:firstLine="0"/>
              <w:rPr>
                <w:sz w:val="18"/>
                <w:szCs w:val="18"/>
              </w:rPr>
            </w:pPr>
            <w:r w:rsidDel="00000000" w:rsidR="00000000" w:rsidRPr="00000000">
              <w:rPr>
                <w:sz w:val="18"/>
                <w:szCs w:val="18"/>
                <w:rtl w:val="0"/>
              </w:rPr>
              <w:t xml:space="preserve">Tripé em alumínio com altura máxima de 1,28 cm</w:t>
            </w:r>
          </w:p>
          <w:p w:rsidR="00000000" w:rsidDel="00000000" w:rsidP="00000000" w:rsidRDefault="00000000" w:rsidRPr="00000000" w14:paraId="00000040">
            <w:pPr>
              <w:widowControl w:val="0"/>
              <w:spacing w:line="276" w:lineRule="auto"/>
              <w:ind w:firstLine="0"/>
              <w:rPr>
                <w:sz w:val="18"/>
                <w:szCs w:val="18"/>
              </w:rPr>
            </w:pPr>
            <w:r w:rsidDel="00000000" w:rsidR="00000000" w:rsidRPr="00000000">
              <w:rPr>
                <w:sz w:val="18"/>
                <w:szCs w:val="18"/>
                <w:rtl w:val="0"/>
              </w:rPr>
              <w:t xml:space="preserve">Distância focal de no mínimo 400mm</w:t>
            </w:r>
          </w:p>
          <w:p w:rsidR="00000000" w:rsidDel="00000000" w:rsidP="00000000" w:rsidRDefault="00000000" w:rsidRPr="00000000" w14:paraId="00000041">
            <w:pPr>
              <w:widowControl w:val="0"/>
              <w:spacing w:line="276" w:lineRule="auto"/>
              <w:ind w:firstLine="0"/>
              <w:rPr>
                <w:sz w:val="18"/>
                <w:szCs w:val="18"/>
              </w:rPr>
            </w:pPr>
            <w:r w:rsidDel="00000000" w:rsidR="00000000" w:rsidRPr="00000000">
              <w:rPr>
                <w:sz w:val="18"/>
                <w:szCs w:val="18"/>
                <w:rtl w:val="0"/>
              </w:rPr>
              <w:t xml:space="preserve">Manopla para controle angular</w:t>
            </w:r>
          </w:p>
          <w:p w:rsidR="00000000" w:rsidDel="00000000" w:rsidP="00000000" w:rsidRDefault="00000000" w:rsidRPr="00000000" w14:paraId="00000042">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Montagem azimutal simples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3">
            <w:pPr>
              <w:spacing w:line="360" w:lineRule="auto"/>
              <w:ind w:left="0" w:hanging="2"/>
              <w:jc w:val="center"/>
              <w:rPr>
                <w:sz w:val="20"/>
                <w:szCs w:val="20"/>
              </w:rPr>
            </w:pPr>
            <w:r w:rsidDel="00000000" w:rsidR="00000000" w:rsidRPr="00000000">
              <w:rPr>
                <w:sz w:val="20"/>
                <w:szCs w:val="20"/>
                <w:rtl w:val="0"/>
              </w:rPr>
              <w:t xml:space="preserve">604218</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4">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5">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6">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R$ 1.681,47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7">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R$ 1.681,47</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8">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9">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Tubos de ensaio de vidro borossilicato 13 x 100mm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A">
            <w:pPr>
              <w:spacing w:line="360" w:lineRule="auto"/>
              <w:ind w:left="0" w:hanging="2"/>
              <w:jc w:val="center"/>
              <w:rPr>
                <w:sz w:val="20"/>
                <w:szCs w:val="20"/>
              </w:rPr>
            </w:pPr>
            <w:r w:rsidDel="00000000" w:rsidR="00000000" w:rsidRPr="00000000">
              <w:rPr>
                <w:sz w:val="20"/>
                <w:szCs w:val="20"/>
                <w:rtl w:val="0"/>
              </w:rPr>
              <w:t xml:space="preserve">409032</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B">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C">
            <w:pPr>
              <w:spacing w:line="360" w:lineRule="auto"/>
              <w:ind w:left="0" w:hanging="2"/>
              <w:jc w:val="center"/>
              <w:rPr>
                <w:sz w:val="20"/>
                <w:szCs w:val="20"/>
              </w:rPr>
            </w:pPr>
            <w:r w:rsidDel="00000000" w:rsidR="00000000" w:rsidRPr="00000000">
              <w:rPr>
                <w:sz w:val="20"/>
                <w:szCs w:val="20"/>
                <w:rtl w:val="0"/>
              </w:rPr>
              <w:t xml:space="preserve">8</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D">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R$ 2,99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E">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R$ 23,92</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F">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0">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Tubo de ensaio de vidro borossilicato 14 x 140 mm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1">
            <w:pPr>
              <w:spacing w:line="360" w:lineRule="auto"/>
              <w:ind w:left="0" w:hanging="2"/>
              <w:jc w:val="center"/>
              <w:rPr>
                <w:sz w:val="20"/>
                <w:szCs w:val="20"/>
              </w:rPr>
            </w:pPr>
            <w:r w:rsidDel="00000000" w:rsidR="00000000" w:rsidRPr="00000000">
              <w:rPr>
                <w:sz w:val="20"/>
                <w:szCs w:val="20"/>
                <w:rtl w:val="0"/>
              </w:rPr>
              <w:t xml:space="preserve">409034</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2">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3">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4">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R$ 4,08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5">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R$ 4,08</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6">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7">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Tubo de ensaio de vidro borossilicato 16 x 160mm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8">
            <w:pPr>
              <w:spacing w:line="360" w:lineRule="auto"/>
              <w:ind w:left="0" w:hanging="2"/>
              <w:jc w:val="center"/>
              <w:rPr>
                <w:sz w:val="20"/>
                <w:szCs w:val="20"/>
              </w:rPr>
            </w:pPr>
            <w:r w:rsidDel="00000000" w:rsidR="00000000" w:rsidRPr="00000000">
              <w:rPr>
                <w:sz w:val="20"/>
                <w:szCs w:val="20"/>
                <w:rtl w:val="0"/>
              </w:rPr>
              <w:t xml:space="preserve">409036</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9">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A">
            <w:pPr>
              <w:spacing w:line="360" w:lineRule="auto"/>
              <w:ind w:left="0" w:hanging="2"/>
              <w:jc w:val="center"/>
              <w:rPr>
                <w:sz w:val="20"/>
                <w:szCs w:val="20"/>
              </w:rPr>
            </w:pPr>
            <w:r w:rsidDel="00000000" w:rsidR="00000000" w:rsidRPr="00000000">
              <w:rPr>
                <w:sz w:val="20"/>
                <w:szCs w:val="20"/>
                <w:rtl w:val="0"/>
              </w:rPr>
              <w:t xml:space="preserve">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B">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R$ 6,91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C">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R$ 20,73</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D">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E">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Copo bequer de vidro borossilicato 100 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F">
            <w:pPr>
              <w:spacing w:line="360" w:lineRule="auto"/>
              <w:ind w:left="0" w:hanging="2"/>
              <w:jc w:val="center"/>
              <w:rPr>
                <w:sz w:val="20"/>
                <w:szCs w:val="20"/>
              </w:rPr>
            </w:pPr>
            <w:r w:rsidDel="00000000" w:rsidR="00000000" w:rsidRPr="00000000">
              <w:rPr>
                <w:sz w:val="20"/>
                <w:szCs w:val="20"/>
                <w:rtl w:val="0"/>
              </w:rPr>
              <w:t xml:space="preserve">408277</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0">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1">
            <w:pPr>
              <w:spacing w:line="360" w:lineRule="auto"/>
              <w:ind w:left="0" w:hanging="2"/>
              <w:jc w:val="center"/>
              <w:rPr>
                <w:sz w:val="20"/>
                <w:szCs w:val="20"/>
              </w:rPr>
            </w:pPr>
            <w:r w:rsidDel="00000000" w:rsidR="00000000" w:rsidRPr="00000000">
              <w:rPr>
                <w:sz w:val="20"/>
                <w:szCs w:val="20"/>
                <w:rtl w:val="0"/>
              </w:rPr>
              <w:t xml:space="preserve">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2">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R$ 7,92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3">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R$ 23,76</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4">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5">
            <w:pPr>
              <w:widowControl w:val="0"/>
              <w:spacing w:line="276" w:lineRule="auto"/>
              <w:ind w:firstLine="0"/>
              <w:rPr>
                <w:rFonts w:ascii="Arial" w:cs="Arial" w:eastAsia="Arial" w:hAnsi="Arial"/>
                <w:sz w:val="16"/>
                <w:szCs w:val="16"/>
              </w:rPr>
            </w:pPr>
            <w:r w:rsidDel="00000000" w:rsidR="00000000" w:rsidRPr="00000000">
              <w:rPr>
                <w:sz w:val="20"/>
                <w:szCs w:val="20"/>
                <w:rtl w:val="0"/>
              </w:rPr>
              <w:t xml:space="preserve">Pipeta graduada de vidro 1/10 1ml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6">
            <w:pPr>
              <w:spacing w:line="360" w:lineRule="auto"/>
              <w:ind w:left="0" w:hanging="2"/>
              <w:jc w:val="center"/>
              <w:rPr>
                <w:sz w:val="20"/>
                <w:szCs w:val="20"/>
              </w:rPr>
            </w:pPr>
            <w:r w:rsidDel="00000000" w:rsidR="00000000" w:rsidRPr="00000000">
              <w:rPr>
                <w:sz w:val="20"/>
                <w:szCs w:val="20"/>
                <w:rtl w:val="0"/>
              </w:rPr>
              <w:t xml:space="preserve">421426</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7">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8">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9">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R$ 11,72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A">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R$ 11,72</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B">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10</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6C">
            <w:pPr>
              <w:widowControl w:val="0"/>
              <w:spacing w:line="276" w:lineRule="auto"/>
              <w:ind w:firstLine="0"/>
              <w:rPr>
                <w:rFonts w:ascii="Arial" w:cs="Arial" w:eastAsia="Arial" w:hAnsi="Arial"/>
                <w:sz w:val="16"/>
                <w:szCs w:val="16"/>
              </w:rPr>
            </w:pPr>
            <w:r w:rsidDel="00000000" w:rsidR="00000000" w:rsidRPr="00000000">
              <w:rPr>
                <w:sz w:val="20"/>
                <w:szCs w:val="20"/>
                <w:rtl w:val="0"/>
              </w:rPr>
              <w:t xml:space="preserve">Pipeta graduada de vidro 1/10 2ml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D">
            <w:pPr>
              <w:spacing w:line="360" w:lineRule="auto"/>
              <w:ind w:left="0" w:hanging="2"/>
              <w:jc w:val="center"/>
              <w:rPr>
                <w:sz w:val="20"/>
                <w:szCs w:val="20"/>
              </w:rPr>
            </w:pPr>
            <w:r w:rsidDel="00000000" w:rsidR="00000000" w:rsidRPr="00000000">
              <w:rPr>
                <w:sz w:val="20"/>
                <w:szCs w:val="20"/>
                <w:rtl w:val="0"/>
              </w:rPr>
              <w:t xml:space="preserve">410478</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E">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F">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0">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R$ 11,86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1">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R$ 11,86</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2">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3">
            <w:pPr>
              <w:widowControl w:val="0"/>
              <w:spacing w:line="276" w:lineRule="auto"/>
              <w:ind w:firstLine="0"/>
              <w:rPr>
                <w:rFonts w:ascii="Arial" w:cs="Arial" w:eastAsia="Arial" w:hAnsi="Arial"/>
                <w:sz w:val="16"/>
                <w:szCs w:val="16"/>
              </w:rPr>
            </w:pPr>
            <w:r w:rsidDel="00000000" w:rsidR="00000000" w:rsidRPr="00000000">
              <w:rPr>
                <w:sz w:val="20"/>
                <w:szCs w:val="20"/>
                <w:rtl w:val="0"/>
              </w:rPr>
              <w:t xml:space="preserve">Pipeta graduada de vidro 1/10 5ml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4">
            <w:pPr>
              <w:spacing w:line="360" w:lineRule="auto"/>
              <w:ind w:left="0" w:hanging="2"/>
              <w:jc w:val="center"/>
              <w:rPr>
                <w:sz w:val="20"/>
                <w:szCs w:val="20"/>
              </w:rPr>
            </w:pPr>
            <w:r w:rsidDel="00000000" w:rsidR="00000000" w:rsidRPr="00000000">
              <w:rPr>
                <w:sz w:val="20"/>
                <w:szCs w:val="20"/>
                <w:rtl w:val="0"/>
              </w:rPr>
              <w:t xml:space="preserve">410492</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5">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6">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7">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R$ 9,55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8">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R$ 9,55</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9">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A">
            <w:pPr>
              <w:widowControl w:val="0"/>
              <w:spacing w:line="276" w:lineRule="auto"/>
              <w:ind w:firstLine="0"/>
              <w:rPr>
                <w:rFonts w:ascii="Arial" w:cs="Arial" w:eastAsia="Arial" w:hAnsi="Arial"/>
                <w:sz w:val="16"/>
                <w:szCs w:val="16"/>
              </w:rPr>
            </w:pPr>
            <w:r w:rsidDel="00000000" w:rsidR="00000000" w:rsidRPr="00000000">
              <w:rPr>
                <w:sz w:val="20"/>
                <w:szCs w:val="20"/>
                <w:rtl w:val="0"/>
              </w:rPr>
              <w:t xml:space="preserve">Pipeta graduada de vidro 1/10 10ml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B">
            <w:pPr>
              <w:spacing w:line="360" w:lineRule="auto"/>
              <w:ind w:left="0" w:hanging="2"/>
              <w:jc w:val="center"/>
              <w:rPr>
                <w:sz w:val="20"/>
                <w:szCs w:val="20"/>
              </w:rPr>
            </w:pPr>
            <w:r w:rsidDel="00000000" w:rsidR="00000000" w:rsidRPr="00000000">
              <w:rPr>
                <w:sz w:val="20"/>
                <w:szCs w:val="20"/>
                <w:rtl w:val="0"/>
              </w:rPr>
              <w:t xml:space="preserve">410501</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C">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D">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E">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R$ 10,99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F">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R$ 10,99</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0">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1">
            <w:pPr>
              <w:widowControl w:val="0"/>
              <w:spacing w:line="276" w:lineRule="auto"/>
              <w:ind w:firstLine="0"/>
              <w:rPr>
                <w:rFonts w:ascii="Arial" w:cs="Arial" w:eastAsia="Arial" w:hAnsi="Arial"/>
                <w:sz w:val="16"/>
                <w:szCs w:val="16"/>
              </w:rPr>
            </w:pPr>
            <w:r w:rsidDel="00000000" w:rsidR="00000000" w:rsidRPr="00000000">
              <w:rPr>
                <w:sz w:val="20"/>
                <w:szCs w:val="20"/>
                <w:rtl w:val="0"/>
              </w:rPr>
              <w:t xml:space="preserve">Balão volumétrico de vidro borossilicato com rolha de poli 10 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2">
            <w:pPr>
              <w:spacing w:line="360" w:lineRule="auto"/>
              <w:ind w:left="0" w:hanging="2"/>
              <w:jc w:val="center"/>
              <w:rPr>
                <w:sz w:val="20"/>
                <w:szCs w:val="20"/>
              </w:rPr>
            </w:pPr>
            <w:r w:rsidDel="00000000" w:rsidR="00000000" w:rsidRPr="00000000">
              <w:rPr>
                <w:sz w:val="20"/>
                <w:szCs w:val="20"/>
                <w:rtl w:val="0"/>
              </w:rPr>
              <w:t xml:space="preserve">409250</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3">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4">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5">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R$ 29,24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6">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R$ 29,24</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7">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8">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Espátula com colher de aço inox 15 cm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9">
            <w:pPr>
              <w:spacing w:line="360" w:lineRule="auto"/>
              <w:ind w:left="0" w:hanging="2"/>
              <w:jc w:val="center"/>
              <w:rPr>
                <w:sz w:val="20"/>
                <w:szCs w:val="20"/>
              </w:rPr>
            </w:pPr>
            <w:r w:rsidDel="00000000" w:rsidR="00000000" w:rsidRPr="00000000">
              <w:rPr>
                <w:sz w:val="20"/>
                <w:szCs w:val="20"/>
                <w:rtl w:val="0"/>
              </w:rPr>
              <w:t xml:space="preserve"> 420830</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A">
            <w:pPr>
              <w:spacing w:line="360" w:lineRule="auto"/>
              <w:ind w:left="0"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B">
            <w:pPr>
              <w:spacing w:line="360" w:lineRule="auto"/>
              <w:ind w:left="0" w:hanging="2"/>
              <w:jc w:val="center"/>
              <w:rPr>
                <w:sz w:val="20"/>
                <w:szCs w:val="20"/>
              </w:rPr>
            </w:pPr>
            <w:r w:rsidDel="00000000" w:rsidR="00000000" w:rsidRPr="00000000">
              <w:rPr>
                <w:sz w:val="20"/>
                <w:szCs w:val="20"/>
                <w:rtl w:val="0"/>
              </w:rPr>
              <w:t xml:space="preserve"> 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C">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R$ 15,22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D">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R$ 15,22</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E">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F">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Caixa de lâminas para microscópio dimensões mínimas: 26 x 76 mm lisa com arestas lapidadas e lâminas cortadas a laser, seladas a vácuo e envolvidas em papel com tratamento antifúngico. Caixa contendo o mínimo de 50 unidades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0">
            <w:pPr>
              <w:spacing w:line="360" w:lineRule="auto"/>
              <w:ind w:left="0" w:hanging="2"/>
              <w:jc w:val="center"/>
              <w:rPr>
                <w:sz w:val="20"/>
                <w:szCs w:val="20"/>
              </w:rPr>
            </w:pPr>
            <w:r w:rsidDel="00000000" w:rsidR="00000000" w:rsidRPr="00000000">
              <w:rPr>
                <w:sz w:val="20"/>
                <w:szCs w:val="20"/>
                <w:rtl w:val="0"/>
              </w:rPr>
              <w:t xml:space="preserve">409702</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1">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2">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3">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R$ 15,29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4">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R$ 15,29</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5">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6">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Funil em polipropileno 50 mm capacidade 30 ml temperatura máxima de autoclavagem: 121°C</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7">
            <w:pPr>
              <w:spacing w:line="360" w:lineRule="auto"/>
              <w:ind w:left="0" w:hanging="2"/>
              <w:jc w:val="center"/>
              <w:rPr>
                <w:sz w:val="20"/>
                <w:szCs w:val="20"/>
              </w:rPr>
            </w:pPr>
            <w:r w:rsidDel="00000000" w:rsidR="00000000" w:rsidRPr="00000000">
              <w:rPr>
                <w:sz w:val="20"/>
                <w:szCs w:val="20"/>
                <w:rtl w:val="0"/>
              </w:rPr>
              <w:t xml:space="preserve">429124</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8">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9">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A">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R$ 10,47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B">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R$ 10,47</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C">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D">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Caixa de lamínulas microscópio 20x20mm caixa contendo no mínimo 100 unidades, de feita de vidro fino polido e de alta transparência com a superfície sem bolhas ou riscos, embaladas à vácuo em papel aluminizado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E">
            <w:pPr>
              <w:spacing w:line="360" w:lineRule="auto"/>
              <w:ind w:left="0" w:hanging="2"/>
              <w:jc w:val="center"/>
              <w:rPr>
                <w:sz w:val="20"/>
                <w:szCs w:val="20"/>
              </w:rPr>
            </w:pPr>
            <w:r w:rsidDel="00000000" w:rsidR="00000000" w:rsidRPr="00000000">
              <w:rPr>
                <w:sz w:val="20"/>
                <w:szCs w:val="20"/>
                <w:rtl w:val="0"/>
              </w:rPr>
              <w:t xml:space="preserve">409642</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F">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0">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1">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R$ 6,48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2">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R$ 6,48</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3">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4">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Garra pinça para bureta com mufa abertura de 35 mm, fabricada em alumínio fundido, com pontas giratórias revestidas em PVC, mufa em Zamack para fixação em haste.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5">
            <w:pPr>
              <w:spacing w:line="360" w:lineRule="auto"/>
              <w:ind w:left="0" w:hanging="2"/>
              <w:jc w:val="center"/>
              <w:rPr>
                <w:sz w:val="20"/>
                <w:szCs w:val="20"/>
              </w:rPr>
            </w:pPr>
            <w:r w:rsidDel="00000000" w:rsidR="00000000" w:rsidRPr="00000000">
              <w:rPr>
                <w:sz w:val="20"/>
                <w:szCs w:val="20"/>
                <w:rtl w:val="0"/>
              </w:rPr>
              <w:t xml:space="preserve">420484</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6">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7">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8">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R$ 75,08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9">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R$ 75,08</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A">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19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B">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Pacote de placa de petri descartável e estéril 90 x 15mm contendo no mínimo 10 peças, fabricado em poliestireno de alta transparência, tampa com marcas de ventilação que permitem a circulação de ar e impedem a condensação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C">
            <w:pPr>
              <w:spacing w:line="360" w:lineRule="auto"/>
              <w:ind w:left="0" w:hanging="2"/>
              <w:jc w:val="center"/>
              <w:rPr>
                <w:sz w:val="20"/>
                <w:szCs w:val="20"/>
              </w:rPr>
            </w:pPr>
            <w:r w:rsidDel="00000000" w:rsidR="00000000" w:rsidRPr="00000000">
              <w:rPr>
                <w:sz w:val="20"/>
                <w:szCs w:val="20"/>
                <w:rtl w:val="0"/>
              </w:rPr>
              <w:t xml:space="preserve">410065</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D">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E">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F">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R$ 9,35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0">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R$ 9,35</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1">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20</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2">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Tripé de aço carbono zincado (arame galvanizado) 12 x 20 cm</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3">
            <w:pPr>
              <w:spacing w:line="360" w:lineRule="auto"/>
              <w:ind w:left="0" w:hanging="2"/>
              <w:jc w:val="center"/>
              <w:rPr>
                <w:sz w:val="20"/>
                <w:szCs w:val="20"/>
              </w:rPr>
            </w:pPr>
            <w:r w:rsidDel="00000000" w:rsidR="00000000" w:rsidRPr="00000000">
              <w:rPr>
                <w:sz w:val="20"/>
                <w:szCs w:val="20"/>
                <w:rtl w:val="0"/>
              </w:rPr>
              <w:t xml:space="preserve">259996</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4">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5">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6">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R$ 82,64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7">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R$ 82,64</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8">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9">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Caixa com papel indicador de ph de 0 a 14 contendo no mínimo 100 tiras.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A">
            <w:pPr>
              <w:spacing w:line="360" w:lineRule="auto"/>
              <w:ind w:left="0" w:hanging="2"/>
              <w:jc w:val="center"/>
              <w:rPr>
                <w:sz w:val="20"/>
                <w:szCs w:val="20"/>
              </w:rPr>
            </w:pPr>
            <w:r w:rsidDel="00000000" w:rsidR="00000000" w:rsidRPr="00000000">
              <w:rPr>
                <w:sz w:val="20"/>
                <w:szCs w:val="20"/>
                <w:rtl w:val="0"/>
              </w:rPr>
              <w:t xml:space="preserve"> 412644</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B">
            <w:pPr>
              <w:spacing w:line="360" w:lineRule="auto"/>
              <w:ind w:left="0"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C">
            <w:pPr>
              <w:spacing w:line="360" w:lineRule="auto"/>
              <w:ind w:left="0" w:hanging="2"/>
              <w:jc w:val="center"/>
              <w:rPr>
                <w:sz w:val="20"/>
                <w:szCs w:val="20"/>
              </w:rPr>
            </w:pPr>
            <w:r w:rsidDel="00000000" w:rsidR="00000000" w:rsidRPr="00000000">
              <w:rPr>
                <w:sz w:val="20"/>
                <w:szCs w:val="20"/>
                <w:rtl w:val="0"/>
              </w:rPr>
              <w:t xml:space="preserve"> 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D">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R$ 43,23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E">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R$ 43,23</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F">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0">
            <w:pPr>
              <w:widowControl w:val="0"/>
              <w:spacing w:line="276" w:lineRule="auto"/>
              <w:ind w:firstLine="0"/>
              <w:rPr>
                <w:sz w:val="18"/>
                <w:szCs w:val="18"/>
              </w:rPr>
            </w:pPr>
            <w:r w:rsidDel="00000000" w:rsidR="00000000" w:rsidRPr="00000000">
              <w:rPr>
                <w:sz w:val="18"/>
                <w:szCs w:val="18"/>
                <w:rtl w:val="0"/>
              </w:rPr>
              <w:t xml:space="preserve">Pinça em aço inox para frasco e balão comprimento mínimo: 22 cm</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1">
            <w:pPr>
              <w:spacing w:line="360" w:lineRule="auto"/>
              <w:ind w:left="0" w:hanging="2"/>
              <w:jc w:val="center"/>
              <w:rPr>
                <w:sz w:val="20"/>
                <w:szCs w:val="20"/>
              </w:rPr>
            </w:pPr>
            <w:r w:rsidDel="00000000" w:rsidR="00000000" w:rsidRPr="00000000">
              <w:rPr>
                <w:sz w:val="20"/>
                <w:szCs w:val="20"/>
                <w:rtl w:val="0"/>
              </w:rPr>
              <w:t xml:space="preserve">477862</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2">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3">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4">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R$ 73,66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5">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R$ 73,66</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6">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7">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Frasco de reagente químico fabricado em vidro de borossilicato de 60 ml rolha de vidro cor: transparente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8">
            <w:pPr>
              <w:spacing w:line="360" w:lineRule="auto"/>
              <w:ind w:left="0" w:hanging="2"/>
              <w:jc w:val="center"/>
              <w:rPr>
                <w:sz w:val="20"/>
                <w:szCs w:val="20"/>
              </w:rPr>
            </w:pPr>
            <w:r w:rsidDel="00000000" w:rsidR="00000000" w:rsidRPr="00000000">
              <w:rPr>
                <w:sz w:val="20"/>
                <w:szCs w:val="20"/>
                <w:rtl w:val="0"/>
              </w:rPr>
              <w:t xml:space="preserve">411263</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9">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A">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B">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R$ 17,72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C">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R$ 17,72</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D">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E">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Funil de plástico polipropileno 50mm 30 ml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F">
            <w:pPr>
              <w:spacing w:line="360" w:lineRule="auto"/>
              <w:ind w:hanging="2"/>
              <w:jc w:val="center"/>
              <w:rPr>
                <w:sz w:val="20"/>
                <w:szCs w:val="20"/>
              </w:rPr>
            </w:pPr>
            <w:r w:rsidDel="00000000" w:rsidR="00000000" w:rsidRPr="00000000">
              <w:rPr>
                <w:sz w:val="20"/>
                <w:szCs w:val="20"/>
                <w:rtl w:val="0"/>
              </w:rPr>
              <w:t xml:space="preserve"> 429124</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0">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1">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2">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R$ 12,94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3">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R$ 12,94</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4">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5">
            <w:pPr>
              <w:widowControl w:val="0"/>
              <w:spacing w:line="276" w:lineRule="auto"/>
              <w:ind w:firstLine="0"/>
              <w:rPr>
                <w:rFonts w:ascii="Arial" w:cs="Arial" w:eastAsia="Arial" w:hAnsi="Arial"/>
                <w:sz w:val="16"/>
                <w:szCs w:val="16"/>
              </w:rPr>
            </w:pPr>
            <w:r w:rsidDel="00000000" w:rsidR="00000000" w:rsidRPr="00000000">
              <w:rPr>
                <w:sz w:val="20"/>
                <w:szCs w:val="20"/>
                <w:rtl w:val="0"/>
              </w:rPr>
              <w:t xml:space="preserve">Corante alimentício em pó cor: vermelho embalagem contendo no mínimo 5 gramas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6">
            <w:pPr>
              <w:spacing w:line="360" w:lineRule="auto"/>
              <w:ind w:left="0" w:hanging="2"/>
              <w:jc w:val="center"/>
              <w:rPr>
                <w:sz w:val="20"/>
                <w:szCs w:val="20"/>
              </w:rPr>
            </w:pPr>
            <w:r w:rsidDel="00000000" w:rsidR="00000000" w:rsidRPr="00000000">
              <w:rPr>
                <w:sz w:val="20"/>
                <w:szCs w:val="20"/>
                <w:rtl w:val="0"/>
              </w:rPr>
              <w:t xml:space="preserve">440594</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7">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8">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9">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R$ 14,03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A">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R$ 14,03</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B">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C">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Lupas manual lente com no mínimo 60mm de espessura, aumento 4x, cabo e estrutura em plástico.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D">
            <w:pPr>
              <w:spacing w:line="360" w:lineRule="auto"/>
              <w:ind w:left="0" w:hanging="2"/>
              <w:jc w:val="center"/>
              <w:rPr>
                <w:sz w:val="20"/>
                <w:szCs w:val="20"/>
              </w:rPr>
            </w:pPr>
            <w:r w:rsidDel="00000000" w:rsidR="00000000" w:rsidRPr="00000000">
              <w:rPr>
                <w:sz w:val="20"/>
                <w:szCs w:val="20"/>
                <w:rtl w:val="0"/>
              </w:rPr>
              <w:t xml:space="preserve">467440</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E">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F">
            <w:pPr>
              <w:spacing w:line="360" w:lineRule="auto"/>
              <w:ind w:left="0" w:hanging="2"/>
              <w:jc w:val="center"/>
              <w:rPr>
                <w:sz w:val="20"/>
                <w:szCs w:val="20"/>
              </w:rPr>
            </w:pPr>
            <w:r w:rsidDel="00000000" w:rsidR="00000000" w:rsidRPr="00000000">
              <w:rPr>
                <w:sz w:val="20"/>
                <w:szCs w:val="20"/>
                <w:rtl w:val="0"/>
              </w:rPr>
              <w:t xml:space="preserve">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0">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R$ 18,56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1">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R$ 74,24</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2">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27</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3">
            <w:pPr>
              <w:widowControl w:val="0"/>
              <w:spacing w:line="276" w:lineRule="auto"/>
              <w:ind w:firstLine="0"/>
              <w:rPr>
                <w:sz w:val="18"/>
                <w:szCs w:val="18"/>
              </w:rPr>
            </w:pPr>
            <w:r w:rsidDel="00000000" w:rsidR="00000000" w:rsidRPr="00000000">
              <w:rPr>
                <w:sz w:val="18"/>
                <w:szCs w:val="18"/>
                <w:rtl w:val="0"/>
              </w:rPr>
              <w:t xml:space="preserve">Óculos de proteção segurança incolor em Policarbonato, com haste ajustável.</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4">
            <w:pPr>
              <w:spacing w:line="360" w:lineRule="auto"/>
              <w:ind w:left="0" w:hanging="2"/>
              <w:jc w:val="center"/>
              <w:rPr>
                <w:sz w:val="20"/>
                <w:szCs w:val="20"/>
              </w:rPr>
            </w:pPr>
            <w:r w:rsidDel="00000000" w:rsidR="00000000" w:rsidRPr="00000000">
              <w:rPr>
                <w:sz w:val="20"/>
                <w:szCs w:val="20"/>
                <w:rtl w:val="0"/>
              </w:rPr>
              <w:t xml:space="preserve">450515</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5">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6">
            <w:pPr>
              <w:spacing w:line="360" w:lineRule="auto"/>
              <w:ind w:left="0" w:hanging="2"/>
              <w:jc w:val="center"/>
              <w:rPr>
                <w:sz w:val="20"/>
                <w:szCs w:val="20"/>
              </w:rPr>
            </w:pPr>
            <w:r w:rsidDel="00000000" w:rsidR="00000000" w:rsidRPr="00000000">
              <w:rPr>
                <w:sz w:val="20"/>
                <w:szCs w:val="20"/>
                <w:rtl w:val="0"/>
              </w:rPr>
              <w:t xml:space="preserve">20</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7">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R$ 18,91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8">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R$ 378,20</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9">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A">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Estante para 12 tubos de ensaio, furos em formato quadrado com máximo 20mm de diâmetro, fabricado em aço inoxidável.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B">
            <w:pPr>
              <w:spacing w:line="360" w:lineRule="auto"/>
              <w:ind w:left="0" w:hanging="2"/>
              <w:jc w:val="center"/>
              <w:rPr>
                <w:sz w:val="20"/>
                <w:szCs w:val="20"/>
              </w:rPr>
            </w:pPr>
            <w:r w:rsidDel="00000000" w:rsidR="00000000" w:rsidRPr="00000000">
              <w:rPr>
                <w:sz w:val="20"/>
                <w:szCs w:val="20"/>
                <w:rtl w:val="0"/>
              </w:rPr>
              <w:t xml:space="preserve">419966</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C">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D">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E">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R$ 177,26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F">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R$ 177,26</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0">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29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1">
            <w:pPr>
              <w:widowControl w:val="0"/>
              <w:spacing w:line="276" w:lineRule="auto"/>
              <w:ind w:firstLine="0"/>
              <w:rPr>
                <w:sz w:val="18"/>
                <w:szCs w:val="18"/>
              </w:rPr>
            </w:pPr>
            <w:r w:rsidDel="00000000" w:rsidR="00000000" w:rsidRPr="00000000">
              <w:rPr>
                <w:sz w:val="18"/>
                <w:szCs w:val="18"/>
                <w:rtl w:val="0"/>
              </w:rPr>
              <w:t xml:space="preserve">Modelo 3d corpo humano 85 cm de altura - torso humano</w:t>
            </w:r>
          </w:p>
          <w:p w:rsidR="00000000" w:rsidDel="00000000" w:rsidP="00000000" w:rsidRDefault="00000000" w:rsidRPr="00000000" w14:paraId="000000F2">
            <w:pPr>
              <w:widowControl w:val="0"/>
              <w:spacing w:line="276" w:lineRule="auto"/>
              <w:ind w:firstLine="0"/>
              <w:rPr>
                <w:sz w:val="18"/>
                <w:szCs w:val="18"/>
              </w:rPr>
            </w:pPr>
            <w:r w:rsidDel="00000000" w:rsidR="00000000" w:rsidRPr="00000000">
              <w:rPr>
                <w:sz w:val="18"/>
                <w:szCs w:val="18"/>
                <w:rtl w:val="0"/>
              </w:rPr>
              <w:t xml:space="preserve">bissexual com abertura nas costas em 24 partes, confeccionado em PVC e resina plástica emborrachada, contendo estruturas:Composto por: Mama Feminina, Olho, Cérebro, Vértebra, Laringe, Pulmão, Coração em tamanho Real, Fígado, Rim, Estômago, Intestino, Órgãos sexuais Masculino e Feminino com Feto, representados em tamanho real.</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3">
            <w:pPr>
              <w:spacing w:line="360" w:lineRule="auto"/>
              <w:ind w:left="0" w:hanging="2"/>
              <w:jc w:val="center"/>
              <w:rPr>
                <w:sz w:val="20"/>
                <w:szCs w:val="20"/>
              </w:rPr>
            </w:pPr>
            <w:r w:rsidDel="00000000" w:rsidR="00000000" w:rsidRPr="00000000">
              <w:rPr>
                <w:sz w:val="20"/>
                <w:szCs w:val="20"/>
                <w:rtl w:val="0"/>
              </w:rPr>
              <w:t xml:space="preserve">480845</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4">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5">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6">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R$ 2.517,59</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7">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R$ 2.517,59</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8">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30</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9">
            <w:pPr>
              <w:widowControl w:val="0"/>
              <w:spacing w:line="276" w:lineRule="auto"/>
              <w:ind w:firstLine="0"/>
              <w:rPr>
                <w:sz w:val="18"/>
                <w:szCs w:val="18"/>
              </w:rPr>
            </w:pPr>
            <w:r w:rsidDel="00000000" w:rsidR="00000000" w:rsidRPr="00000000">
              <w:rPr>
                <w:sz w:val="18"/>
                <w:szCs w:val="18"/>
                <w:rtl w:val="0"/>
              </w:rPr>
              <w:t xml:space="preserve">Modelo célula animal ampliado em</w:t>
            </w:r>
          </w:p>
          <w:p w:rsidR="00000000" w:rsidDel="00000000" w:rsidP="00000000" w:rsidRDefault="00000000" w:rsidRPr="00000000" w14:paraId="000000FA">
            <w:pPr>
              <w:widowControl w:val="0"/>
              <w:spacing w:line="276" w:lineRule="auto"/>
              <w:ind w:firstLine="0"/>
              <w:rPr>
                <w:sz w:val="18"/>
                <w:szCs w:val="18"/>
              </w:rPr>
            </w:pPr>
            <w:r w:rsidDel="00000000" w:rsidR="00000000" w:rsidRPr="00000000">
              <w:rPr>
                <w:sz w:val="18"/>
                <w:szCs w:val="18"/>
                <w:rtl w:val="0"/>
              </w:rPr>
              <w:t xml:space="preserve">aproximadamente 20000 vezes o tamanho natural, fabricado em resina emborrachada montada sobre base de metal ou plástico.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B">
            <w:pPr>
              <w:spacing w:line="360" w:lineRule="auto"/>
              <w:ind w:left="0" w:hanging="2"/>
              <w:jc w:val="center"/>
              <w:rPr>
                <w:sz w:val="20"/>
                <w:szCs w:val="20"/>
              </w:rPr>
            </w:pPr>
            <w:r w:rsidDel="00000000" w:rsidR="00000000" w:rsidRPr="00000000">
              <w:rPr>
                <w:sz w:val="20"/>
                <w:szCs w:val="20"/>
                <w:rtl w:val="0"/>
              </w:rPr>
              <w:t xml:space="preserve">601028</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C">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D">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E">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R$ 657,96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F">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R$ 657,96</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0">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31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1">
            <w:pPr>
              <w:widowControl w:val="0"/>
              <w:spacing w:line="276" w:lineRule="auto"/>
              <w:ind w:firstLine="0"/>
              <w:rPr>
                <w:sz w:val="18"/>
                <w:szCs w:val="18"/>
              </w:rPr>
            </w:pPr>
            <w:r w:rsidDel="00000000" w:rsidR="00000000" w:rsidRPr="00000000">
              <w:rPr>
                <w:sz w:val="18"/>
                <w:szCs w:val="18"/>
                <w:rtl w:val="0"/>
              </w:rPr>
              <w:t xml:space="preserve">Modelo célula vegetal ampliado em</w:t>
            </w:r>
          </w:p>
          <w:p w:rsidR="00000000" w:rsidDel="00000000" w:rsidP="00000000" w:rsidRDefault="00000000" w:rsidRPr="00000000" w14:paraId="00000102">
            <w:pPr>
              <w:widowControl w:val="0"/>
              <w:spacing w:line="276" w:lineRule="auto"/>
              <w:ind w:firstLine="0"/>
              <w:rPr>
                <w:sz w:val="18"/>
                <w:szCs w:val="18"/>
              </w:rPr>
            </w:pPr>
            <w:r w:rsidDel="00000000" w:rsidR="00000000" w:rsidRPr="00000000">
              <w:rPr>
                <w:sz w:val="18"/>
                <w:szCs w:val="18"/>
                <w:rtl w:val="0"/>
              </w:rPr>
              <w:t xml:space="preserve">aproximadamente 20000 vezes o tamanho natural, fabricado em resina emborrachada montada sobre base de plástico.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03">
            <w:pPr>
              <w:spacing w:line="360" w:lineRule="auto"/>
              <w:ind w:left="0" w:hanging="2"/>
              <w:jc w:val="center"/>
              <w:rPr>
                <w:sz w:val="20"/>
                <w:szCs w:val="20"/>
              </w:rPr>
            </w:pPr>
            <w:r w:rsidDel="00000000" w:rsidR="00000000" w:rsidRPr="00000000">
              <w:rPr>
                <w:sz w:val="20"/>
                <w:szCs w:val="20"/>
                <w:rtl w:val="0"/>
              </w:rPr>
              <w:t xml:space="preserve">601029</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04">
            <w:pPr>
              <w:spacing w:line="360" w:lineRule="auto"/>
              <w:ind w:left="0"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05">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6">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R$ 588,71</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7">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R$ 588,71</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8">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32</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9">
            <w:pPr>
              <w:widowControl w:val="0"/>
              <w:spacing w:line="276" w:lineRule="auto"/>
              <w:ind w:firstLine="0"/>
              <w:rPr>
                <w:sz w:val="18"/>
                <w:szCs w:val="18"/>
              </w:rPr>
            </w:pPr>
            <w:r w:rsidDel="00000000" w:rsidR="00000000" w:rsidRPr="00000000">
              <w:rPr>
                <w:sz w:val="18"/>
                <w:szCs w:val="18"/>
                <w:rtl w:val="0"/>
              </w:rPr>
              <w:t xml:space="preserve">Modelo anatômico de olho ampliado em</w:t>
            </w:r>
          </w:p>
          <w:p w:rsidR="00000000" w:rsidDel="00000000" w:rsidP="00000000" w:rsidRDefault="00000000" w:rsidRPr="00000000" w14:paraId="0000010A">
            <w:pPr>
              <w:widowControl w:val="0"/>
              <w:spacing w:line="276" w:lineRule="auto"/>
              <w:ind w:firstLine="0"/>
              <w:rPr>
                <w:sz w:val="18"/>
                <w:szCs w:val="18"/>
              </w:rPr>
            </w:pPr>
            <w:r w:rsidDel="00000000" w:rsidR="00000000" w:rsidRPr="00000000">
              <w:rPr>
                <w:sz w:val="18"/>
                <w:szCs w:val="18"/>
                <w:rtl w:val="0"/>
              </w:rPr>
              <w:t xml:space="preserve">aproximadamente 6 vezes e dividido em até 8 partes,</w:t>
            </w:r>
          </w:p>
          <w:p w:rsidR="00000000" w:rsidDel="00000000" w:rsidP="00000000" w:rsidRDefault="00000000" w:rsidRPr="00000000" w14:paraId="0000010B">
            <w:pPr>
              <w:widowControl w:val="0"/>
              <w:spacing w:line="276" w:lineRule="auto"/>
              <w:ind w:firstLine="0"/>
              <w:rPr>
                <w:sz w:val="18"/>
                <w:szCs w:val="18"/>
              </w:rPr>
            </w:pPr>
            <w:r w:rsidDel="00000000" w:rsidR="00000000" w:rsidRPr="00000000">
              <w:rPr>
                <w:sz w:val="18"/>
                <w:szCs w:val="18"/>
                <w:rtl w:val="0"/>
              </w:rPr>
              <w:t xml:space="preserve">confeccionado em PVC e acrílico; Corpo Ciliar; Zônula</w:t>
            </w:r>
          </w:p>
          <w:p w:rsidR="00000000" w:rsidDel="00000000" w:rsidP="00000000" w:rsidRDefault="00000000" w:rsidRPr="00000000" w14:paraId="0000010C">
            <w:pPr>
              <w:widowControl w:val="0"/>
              <w:spacing w:line="276" w:lineRule="auto"/>
              <w:ind w:firstLine="0"/>
              <w:rPr>
                <w:sz w:val="18"/>
                <w:szCs w:val="18"/>
              </w:rPr>
            </w:pPr>
            <w:r w:rsidDel="00000000" w:rsidR="00000000" w:rsidRPr="00000000">
              <w:rPr>
                <w:sz w:val="18"/>
                <w:szCs w:val="18"/>
                <w:rtl w:val="0"/>
              </w:rPr>
              <w:t xml:space="preserve">Ciliar; Íris;Pupila; Pólo Anterior; Pólo Posterior; Câmara</w:t>
            </w:r>
          </w:p>
          <w:p w:rsidR="00000000" w:rsidDel="00000000" w:rsidP="00000000" w:rsidRDefault="00000000" w:rsidRPr="00000000" w14:paraId="0000010D">
            <w:pPr>
              <w:widowControl w:val="0"/>
              <w:spacing w:line="276" w:lineRule="auto"/>
              <w:ind w:firstLine="0"/>
              <w:rPr>
                <w:sz w:val="18"/>
                <w:szCs w:val="18"/>
              </w:rPr>
            </w:pPr>
            <w:r w:rsidDel="00000000" w:rsidR="00000000" w:rsidRPr="00000000">
              <w:rPr>
                <w:sz w:val="18"/>
                <w:szCs w:val="18"/>
                <w:rtl w:val="0"/>
              </w:rPr>
              <w:t xml:space="preserve">Anterior; Câmara Posterior; Córnea; Borda Serreada; Lente; Retina; Coróide; Esclera; Nervo Ótico; Corpo Vítreo; Músculo Elevador Da Pálpebra Superior; Músculo Reto Medial, Músculo Reto Lateral, Músculo Reto Inferior, Montado sob base de plástico.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0E">
            <w:pPr>
              <w:spacing w:line="360" w:lineRule="auto"/>
              <w:ind w:left="0" w:hanging="2"/>
              <w:jc w:val="center"/>
              <w:rPr>
                <w:sz w:val="20"/>
                <w:szCs w:val="20"/>
              </w:rPr>
            </w:pPr>
            <w:r w:rsidDel="00000000" w:rsidR="00000000" w:rsidRPr="00000000">
              <w:rPr>
                <w:sz w:val="20"/>
                <w:szCs w:val="20"/>
                <w:rtl w:val="0"/>
              </w:rPr>
              <w:t xml:space="preserve">602823</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0F">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10">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1">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R$ 650,03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2">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R$ 650,03</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3">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33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4">
            <w:pPr>
              <w:widowControl w:val="0"/>
              <w:spacing w:line="276" w:lineRule="auto"/>
              <w:ind w:firstLine="0"/>
              <w:rPr>
                <w:sz w:val="18"/>
                <w:szCs w:val="18"/>
              </w:rPr>
            </w:pPr>
            <w:r w:rsidDel="00000000" w:rsidR="00000000" w:rsidRPr="00000000">
              <w:rPr>
                <w:sz w:val="18"/>
                <w:szCs w:val="18"/>
                <w:rtl w:val="0"/>
              </w:rPr>
              <w:t xml:space="preserve">Modelo do coração em tamanho natural em 2 partes,</w:t>
            </w:r>
          </w:p>
          <w:p w:rsidR="00000000" w:rsidDel="00000000" w:rsidP="00000000" w:rsidRDefault="00000000" w:rsidRPr="00000000" w14:paraId="00000115">
            <w:pPr>
              <w:widowControl w:val="0"/>
              <w:spacing w:line="276" w:lineRule="auto"/>
              <w:ind w:firstLine="0"/>
              <w:rPr>
                <w:sz w:val="18"/>
                <w:szCs w:val="18"/>
              </w:rPr>
            </w:pPr>
            <w:r w:rsidDel="00000000" w:rsidR="00000000" w:rsidRPr="00000000">
              <w:rPr>
                <w:sz w:val="18"/>
                <w:szCs w:val="18"/>
                <w:rtl w:val="0"/>
              </w:rPr>
              <w:t xml:space="preserve">composto por: Aorta; Veias pulmonares; Veia cava inferior; Átrio direito; Ventrículo direito; Aurícula direita; Septo interventricular, Átrio esquerdo; Ventrículo esquerdo; Aurícula esquerda, Valva tricúspide; Valva mitral</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16">
            <w:pPr>
              <w:spacing w:line="360" w:lineRule="auto"/>
              <w:ind w:left="0" w:hanging="2"/>
              <w:jc w:val="center"/>
              <w:rPr>
                <w:sz w:val="20"/>
                <w:szCs w:val="20"/>
              </w:rPr>
            </w:pPr>
            <w:r w:rsidDel="00000000" w:rsidR="00000000" w:rsidRPr="00000000">
              <w:rPr>
                <w:sz w:val="20"/>
                <w:szCs w:val="20"/>
                <w:rtl w:val="0"/>
              </w:rPr>
              <w:t xml:space="preserve">486664</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17">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18">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9">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R$ 329,38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A">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R$ 329,38</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B">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34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C">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Modelo arcada dentária com 32 dentes incluindo língua e escova, fabricada em PVC e resina plástica emborrachada.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1D">
            <w:pPr>
              <w:spacing w:line="360" w:lineRule="auto"/>
              <w:ind w:hanging="2"/>
              <w:jc w:val="center"/>
              <w:rPr>
                <w:sz w:val="20"/>
                <w:szCs w:val="20"/>
              </w:rPr>
            </w:pPr>
            <w:r w:rsidDel="00000000" w:rsidR="00000000" w:rsidRPr="00000000">
              <w:rPr>
                <w:sz w:val="20"/>
                <w:szCs w:val="20"/>
                <w:rtl w:val="0"/>
              </w:rPr>
              <w:t xml:space="preserve">251086</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1E">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1F">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0">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R$ 421,74</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1">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R$ 421,74</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2">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35</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3">
            <w:pPr>
              <w:widowControl w:val="0"/>
              <w:spacing w:line="276" w:lineRule="auto"/>
              <w:ind w:firstLine="0"/>
              <w:rPr>
                <w:rFonts w:ascii="Arial" w:cs="Arial" w:eastAsia="Arial" w:hAnsi="Arial"/>
                <w:sz w:val="16"/>
                <w:szCs w:val="16"/>
              </w:rPr>
            </w:pPr>
            <w:r w:rsidDel="00000000" w:rsidR="00000000" w:rsidRPr="00000000">
              <w:rPr>
                <w:sz w:val="18"/>
                <w:szCs w:val="18"/>
                <w:rtl w:val="0"/>
              </w:rPr>
              <w:t xml:space="preserve">Crânio humano com mandíbula móvel e músculos da mastigação fabricado em PVC e resina plástica emborrachada.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24">
            <w:pPr>
              <w:spacing w:line="360" w:lineRule="auto"/>
              <w:ind w:left="0" w:hanging="2"/>
              <w:jc w:val="center"/>
              <w:rPr>
                <w:sz w:val="20"/>
                <w:szCs w:val="20"/>
              </w:rPr>
            </w:pPr>
            <w:r w:rsidDel="00000000" w:rsidR="00000000" w:rsidRPr="00000000">
              <w:rPr>
                <w:sz w:val="20"/>
                <w:szCs w:val="20"/>
                <w:rtl w:val="0"/>
              </w:rPr>
              <w:t xml:space="preserve">486660</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25">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26">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7">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R$ 843,13</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8">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R$ 843,13</w:t>
            </w:r>
            <w:r w:rsidDel="00000000" w:rsidR="00000000" w:rsidRPr="00000000">
              <w:rPr>
                <w:rtl w:val="0"/>
              </w:rPr>
            </w:r>
          </w:p>
        </w:tc>
      </w:tr>
      <w:tr>
        <w:trPr>
          <w:cantSplit w:val="0"/>
          <w:trHeight w:val="2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9">
            <w:pPr>
              <w:widowControl w:val="0"/>
              <w:spacing w:line="276" w:lineRule="auto"/>
              <w:ind w:firstLine="0"/>
              <w:jc w:val="center"/>
              <w:rPr>
                <w:rFonts w:ascii="Arial" w:cs="Arial" w:eastAsia="Arial" w:hAnsi="Arial"/>
                <w:sz w:val="18"/>
                <w:szCs w:val="18"/>
              </w:rPr>
            </w:pPr>
            <w:r w:rsidDel="00000000" w:rsidR="00000000" w:rsidRPr="00000000">
              <w:rPr>
                <w:b w:val="1"/>
                <w:sz w:val="18"/>
                <w:szCs w:val="18"/>
                <w:rtl w:val="0"/>
              </w:rPr>
              <w:t xml:space="preserve">36</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A">
            <w:pPr>
              <w:widowControl w:val="0"/>
              <w:spacing w:line="276" w:lineRule="auto"/>
              <w:ind w:firstLine="0"/>
              <w:rPr>
                <w:sz w:val="18"/>
                <w:szCs w:val="18"/>
              </w:rPr>
            </w:pPr>
            <w:r w:rsidDel="00000000" w:rsidR="00000000" w:rsidRPr="00000000">
              <w:rPr>
                <w:sz w:val="18"/>
                <w:szCs w:val="18"/>
                <w:rtl w:val="0"/>
              </w:rPr>
              <w:t xml:space="preserve">KIT POSTER</w:t>
            </w:r>
          </w:p>
          <w:p w:rsidR="00000000" w:rsidDel="00000000" w:rsidP="00000000" w:rsidRDefault="00000000" w:rsidRPr="00000000" w14:paraId="0000012B">
            <w:pPr>
              <w:widowControl w:val="0"/>
              <w:spacing w:line="276" w:lineRule="auto"/>
              <w:ind w:firstLine="0"/>
              <w:rPr>
                <w:sz w:val="18"/>
                <w:szCs w:val="18"/>
              </w:rPr>
            </w:pPr>
            <w:r w:rsidDel="00000000" w:rsidR="00000000" w:rsidRPr="00000000">
              <w:rPr>
                <w:sz w:val="18"/>
                <w:szCs w:val="18"/>
                <w:rtl w:val="0"/>
              </w:rPr>
              <w:t xml:space="preserve">KIT DE 6 MAPAS ESTILO BANNER DO CORPO HUMANO E SEUS SISTEMAS</w:t>
            </w:r>
          </w:p>
          <w:p w:rsidR="00000000" w:rsidDel="00000000" w:rsidP="00000000" w:rsidRDefault="00000000" w:rsidRPr="00000000" w14:paraId="0000012C">
            <w:pPr>
              <w:widowControl w:val="0"/>
              <w:spacing w:line="276" w:lineRule="auto"/>
              <w:ind w:firstLine="0"/>
              <w:rPr>
                <w:sz w:val="18"/>
                <w:szCs w:val="18"/>
              </w:rPr>
            </w:pPr>
            <w:r w:rsidDel="00000000" w:rsidR="00000000" w:rsidRPr="00000000">
              <w:rPr>
                <w:sz w:val="18"/>
                <w:szCs w:val="18"/>
                <w:rtl w:val="0"/>
              </w:rPr>
              <w:t xml:space="preserve">kit composto por 6 mapas:</w:t>
            </w:r>
          </w:p>
          <w:p w:rsidR="00000000" w:rsidDel="00000000" w:rsidP="00000000" w:rsidRDefault="00000000" w:rsidRPr="00000000" w14:paraId="0000012D">
            <w:pPr>
              <w:widowControl w:val="0"/>
              <w:spacing w:line="276" w:lineRule="auto"/>
              <w:ind w:firstLine="0"/>
              <w:rPr>
                <w:sz w:val="18"/>
                <w:szCs w:val="18"/>
              </w:rPr>
            </w:pPr>
            <w:r w:rsidDel="00000000" w:rsidR="00000000" w:rsidRPr="00000000">
              <w:rPr>
                <w:sz w:val="18"/>
                <w:szCs w:val="18"/>
                <w:rtl w:val="0"/>
              </w:rPr>
              <w:t xml:space="preserve">- respiratório</w:t>
            </w:r>
          </w:p>
          <w:p w:rsidR="00000000" w:rsidDel="00000000" w:rsidP="00000000" w:rsidRDefault="00000000" w:rsidRPr="00000000" w14:paraId="0000012E">
            <w:pPr>
              <w:widowControl w:val="0"/>
              <w:spacing w:line="276" w:lineRule="auto"/>
              <w:ind w:firstLine="0"/>
              <w:rPr>
                <w:sz w:val="18"/>
                <w:szCs w:val="18"/>
              </w:rPr>
            </w:pPr>
            <w:r w:rsidDel="00000000" w:rsidR="00000000" w:rsidRPr="00000000">
              <w:rPr>
                <w:sz w:val="18"/>
                <w:szCs w:val="18"/>
                <w:rtl w:val="0"/>
              </w:rPr>
              <w:t xml:space="preserve">- muscular</w:t>
            </w:r>
          </w:p>
          <w:p w:rsidR="00000000" w:rsidDel="00000000" w:rsidP="00000000" w:rsidRDefault="00000000" w:rsidRPr="00000000" w14:paraId="0000012F">
            <w:pPr>
              <w:widowControl w:val="0"/>
              <w:spacing w:line="276" w:lineRule="auto"/>
              <w:ind w:firstLine="0"/>
              <w:rPr>
                <w:sz w:val="18"/>
                <w:szCs w:val="18"/>
              </w:rPr>
            </w:pPr>
            <w:r w:rsidDel="00000000" w:rsidR="00000000" w:rsidRPr="00000000">
              <w:rPr>
                <w:sz w:val="18"/>
                <w:szCs w:val="18"/>
                <w:rtl w:val="0"/>
              </w:rPr>
              <w:t xml:space="preserve">- circulatório</w:t>
            </w:r>
          </w:p>
          <w:p w:rsidR="00000000" w:rsidDel="00000000" w:rsidP="00000000" w:rsidRDefault="00000000" w:rsidRPr="00000000" w14:paraId="00000130">
            <w:pPr>
              <w:widowControl w:val="0"/>
              <w:spacing w:line="276" w:lineRule="auto"/>
              <w:ind w:firstLine="0"/>
              <w:rPr>
                <w:sz w:val="18"/>
                <w:szCs w:val="18"/>
              </w:rPr>
            </w:pPr>
            <w:r w:rsidDel="00000000" w:rsidR="00000000" w:rsidRPr="00000000">
              <w:rPr>
                <w:sz w:val="18"/>
                <w:szCs w:val="18"/>
                <w:rtl w:val="0"/>
              </w:rPr>
              <w:t xml:space="preserve">- esquelético</w:t>
            </w:r>
          </w:p>
          <w:p w:rsidR="00000000" w:rsidDel="00000000" w:rsidP="00000000" w:rsidRDefault="00000000" w:rsidRPr="00000000" w14:paraId="00000131">
            <w:pPr>
              <w:widowControl w:val="0"/>
              <w:spacing w:line="276" w:lineRule="auto"/>
              <w:ind w:firstLine="0"/>
              <w:rPr>
                <w:sz w:val="18"/>
                <w:szCs w:val="18"/>
              </w:rPr>
            </w:pPr>
            <w:r w:rsidDel="00000000" w:rsidR="00000000" w:rsidRPr="00000000">
              <w:rPr>
                <w:sz w:val="18"/>
                <w:szCs w:val="18"/>
                <w:rtl w:val="0"/>
              </w:rPr>
              <w:t xml:space="preserve">- digestório</w:t>
            </w:r>
          </w:p>
          <w:p w:rsidR="00000000" w:rsidDel="00000000" w:rsidP="00000000" w:rsidRDefault="00000000" w:rsidRPr="00000000" w14:paraId="00000132">
            <w:pPr>
              <w:widowControl w:val="0"/>
              <w:spacing w:line="276" w:lineRule="auto"/>
              <w:ind w:firstLine="0"/>
              <w:rPr>
                <w:sz w:val="18"/>
                <w:szCs w:val="18"/>
              </w:rPr>
            </w:pPr>
            <w:r w:rsidDel="00000000" w:rsidR="00000000" w:rsidRPr="00000000">
              <w:rPr>
                <w:sz w:val="18"/>
                <w:szCs w:val="18"/>
                <w:rtl w:val="0"/>
              </w:rPr>
              <w:t xml:space="preserve">- corpo humano</w:t>
            </w:r>
          </w:p>
          <w:p w:rsidR="00000000" w:rsidDel="00000000" w:rsidP="00000000" w:rsidRDefault="00000000" w:rsidRPr="00000000" w14:paraId="00000133">
            <w:pPr>
              <w:widowControl w:val="0"/>
              <w:spacing w:line="276" w:lineRule="auto"/>
              <w:ind w:firstLine="0"/>
              <w:rPr>
                <w:sz w:val="18"/>
                <w:szCs w:val="18"/>
              </w:rPr>
            </w:pPr>
            <w:r w:rsidDel="00000000" w:rsidR="00000000" w:rsidRPr="00000000">
              <w:rPr>
                <w:sz w:val="18"/>
                <w:szCs w:val="18"/>
                <w:rtl w:val="0"/>
              </w:rPr>
              <w:t xml:space="preserve">- acompanha corda para pendurar</w:t>
            </w:r>
          </w:p>
          <w:p w:rsidR="00000000" w:rsidDel="00000000" w:rsidP="00000000" w:rsidRDefault="00000000" w:rsidRPr="00000000" w14:paraId="00000134">
            <w:pPr>
              <w:widowControl w:val="0"/>
              <w:spacing w:line="276" w:lineRule="auto"/>
              <w:ind w:firstLine="0"/>
              <w:rPr>
                <w:sz w:val="18"/>
                <w:szCs w:val="18"/>
              </w:rPr>
            </w:pPr>
            <w:r w:rsidDel="00000000" w:rsidR="00000000" w:rsidRPr="00000000">
              <w:rPr>
                <w:sz w:val="18"/>
                <w:szCs w:val="18"/>
                <w:rtl w:val="0"/>
              </w:rPr>
              <w:t xml:space="preserve">- acompanha velcro para deixar o mapa preso e enrolado acompanha as madeirinhas sarrafo em mdf nas extremidades</w:t>
            </w:r>
          </w:p>
          <w:p w:rsidR="00000000" w:rsidDel="00000000" w:rsidP="00000000" w:rsidRDefault="00000000" w:rsidRPr="00000000" w14:paraId="00000135">
            <w:pPr>
              <w:widowControl w:val="0"/>
              <w:spacing w:line="276" w:lineRule="auto"/>
              <w:ind w:firstLine="0"/>
              <w:rPr>
                <w:sz w:val="18"/>
                <w:szCs w:val="18"/>
              </w:rPr>
            </w:pPr>
            <w:r w:rsidDel="00000000" w:rsidR="00000000" w:rsidRPr="00000000">
              <w:rPr>
                <w:sz w:val="18"/>
                <w:szCs w:val="18"/>
                <w:rtl w:val="0"/>
              </w:rPr>
              <w:t xml:space="preserve">- medidas aproximadas: 120cm x 90 cm</w:t>
            </w:r>
          </w:p>
          <w:p w:rsidR="00000000" w:rsidDel="00000000" w:rsidP="00000000" w:rsidRDefault="00000000" w:rsidRPr="00000000" w14:paraId="00000136">
            <w:pPr>
              <w:widowControl w:val="0"/>
              <w:spacing w:line="276" w:lineRule="auto"/>
              <w:ind w:firstLine="0"/>
              <w:rPr>
                <w:sz w:val="18"/>
                <w:szCs w:val="18"/>
              </w:rPr>
            </w:pPr>
            <w:r w:rsidDel="00000000" w:rsidR="00000000" w:rsidRPr="00000000">
              <w:rPr>
                <w:sz w:val="18"/>
                <w:szCs w:val="18"/>
                <w:rtl w:val="0"/>
              </w:rPr>
              <w:t xml:space="preserve">- material: papel plastificado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37">
            <w:pPr>
              <w:spacing w:line="360" w:lineRule="auto"/>
              <w:ind w:left="0" w:hanging="2"/>
              <w:jc w:val="center"/>
              <w:rPr>
                <w:sz w:val="20"/>
                <w:szCs w:val="20"/>
              </w:rPr>
            </w:pPr>
            <w:r w:rsidDel="00000000" w:rsidR="00000000" w:rsidRPr="00000000">
              <w:rPr>
                <w:sz w:val="20"/>
                <w:szCs w:val="20"/>
                <w:rtl w:val="0"/>
              </w:rPr>
              <w:t xml:space="preserve">460465</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38">
            <w:pPr>
              <w:spacing w:line="360" w:lineRule="auto"/>
              <w:ind w:hanging="2"/>
              <w:jc w:val="center"/>
              <w:rPr>
                <w:sz w:val="20"/>
                <w:szCs w:val="20"/>
              </w:rPr>
            </w:pPr>
            <w:r w:rsidDel="00000000" w:rsidR="00000000" w:rsidRPr="00000000">
              <w:rPr>
                <w:sz w:val="14"/>
                <w:szCs w:val="14"/>
                <w:rtl w:val="0"/>
              </w:rPr>
              <w:t xml:space="preserve">UNIDADE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39">
            <w:pPr>
              <w:spacing w:line="360" w:lineRule="auto"/>
              <w:ind w:left="0" w:hanging="2"/>
              <w:jc w:val="center"/>
              <w:rPr>
                <w:sz w:val="20"/>
                <w:szCs w:val="20"/>
              </w:rPr>
            </w:pPr>
            <w:r w:rsidDel="00000000" w:rsidR="00000000" w:rsidRPr="00000000">
              <w:rPr>
                <w:sz w:val="20"/>
                <w:szCs w:val="20"/>
                <w:rtl w:val="0"/>
              </w:rPr>
              <w:t xml:space="preserve">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3A">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R$ 444,18</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3B">
            <w:pPr>
              <w:widowControl w:val="0"/>
              <w:spacing w:line="276" w:lineRule="auto"/>
              <w:ind w:firstLine="0"/>
              <w:jc w:val="center"/>
              <w:rPr>
                <w:rFonts w:ascii="Arial" w:cs="Arial" w:eastAsia="Arial" w:hAnsi="Arial"/>
                <w:sz w:val="18"/>
                <w:szCs w:val="18"/>
              </w:rPr>
            </w:pPr>
            <w:r w:rsidDel="00000000" w:rsidR="00000000" w:rsidRPr="00000000">
              <w:rPr>
                <w:sz w:val="18"/>
                <w:szCs w:val="18"/>
                <w:rtl w:val="0"/>
              </w:rPr>
              <w:t xml:space="preserve">R$ 444,18</w:t>
            </w:r>
            <w:r w:rsidDel="00000000" w:rsidR="00000000" w:rsidRPr="00000000">
              <w:rPr>
                <w:rtl w:val="0"/>
              </w:rPr>
            </w:r>
          </w:p>
        </w:tc>
      </w:tr>
      <w:tr>
        <w:trPr>
          <w:cantSplit w:val="0"/>
          <w:trHeight w:val="400" w:hRule="atLeast"/>
          <w:tblHeader w:val="0"/>
        </w:trPr>
        <w:tc>
          <w:tcPr>
            <w:gridSpan w:val="6"/>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3C">
            <w:pPr>
              <w:spacing w:line="360" w:lineRule="auto"/>
              <w:ind w:left="0" w:hanging="2"/>
              <w:jc w:val="right"/>
              <w:rPr>
                <w:b w:val="1"/>
                <w:sz w:val="20"/>
                <w:szCs w:val="20"/>
              </w:rPr>
            </w:pPr>
            <w:r w:rsidDel="00000000" w:rsidR="00000000" w:rsidRPr="00000000">
              <w:rPr>
                <w:b w:val="1"/>
                <w:sz w:val="20"/>
                <w:szCs w:val="20"/>
                <w:rtl w:val="0"/>
              </w:rPr>
              <w:t xml:space="preserve">VALOR TOTAL FINAL</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2">
            <w:pPr>
              <w:widowControl w:val="0"/>
              <w:spacing w:line="276" w:lineRule="auto"/>
              <w:ind w:firstLine="0"/>
              <w:jc w:val="center"/>
              <w:rPr>
                <w:b w:val="1"/>
                <w:sz w:val="20"/>
                <w:szCs w:val="20"/>
              </w:rPr>
            </w:pPr>
            <w:r w:rsidDel="00000000" w:rsidR="00000000" w:rsidRPr="00000000">
              <w:rPr>
                <w:b w:val="1"/>
                <w:sz w:val="20"/>
                <w:szCs w:val="20"/>
                <w:rtl w:val="0"/>
              </w:rPr>
              <w:t xml:space="preserve">R$ 13.272,61</w:t>
            </w:r>
          </w:p>
        </w:tc>
      </w:tr>
    </w:tbl>
    <w:p w:rsidR="00000000" w:rsidDel="00000000" w:rsidP="00000000" w:rsidRDefault="00000000" w:rsidRPr="00000000" w14:paraId="00000143">
      <w:pPr>
        <w:spacing w:line="360" w:lineRule="auto"/>
        <w:ind w:left="0" w:hanging="2"/>
        <w:jc w:val="both"/>
        <w:rPr/>
      </w:pPr>
      <w:r w:rsidDel="00000000" w:rsidR="00000000" w:rsidRPr="00000000">
        <w:rPr>
          <w:rtl w:val="0"/>
        </w:rPr>
      </w:r>
    </w:p>
    <w:p w:rsidR="00000000" w:rsidDel="00000000" w:rsidP="00000000" w:rsidRDefault="00000000" w:rsidRPr="00000000" w14:paraId="00000144">
      <w:pPr>
        <w:spacing w:line="360" w:lineRule="auto"/>
        <w:ind w:left="0" w:hanging="2"/>
        <w:jc w:val="both"/>
        <w:rPr>
          <w:sz w:val="16"/>
          <w:szCs w:val="16"/>
        </w:rPr>
      </w:pPr>
      <w:r w:rsidDel="00000000" w:rsidR="00000000" w:rsidRPr="00000000">
        <w:rPr>
          <w:rtl w:val="0"/>
        </w:rPr>
        <w:t xml:space="preserve">1.2.</w:t>
      </w:r>
      <w:r w:rsidDel="00000000" w:rsidR="00000000" w:rsidRPr="00000000">
        <w:rPr>
          <w:sz w:val="14"/>
          <w:szCs w:val="14"/>
          <w:rtl w:val="0"/>
        </w:rPr>
        <w:t xml:space="preserve"> </w:t>
      </w:r>
      <w:r w:rsidDel="00000000" w:rsidR="00000000" w:rsidRPr="00000000">
        <w:rPr>
          <w:rtl w:val="0"/>
        </w:rPr>
        <w:t xml:space="preserve">O objeto desta contratação não se enquadra como sendo de bem de luxo, conforme artigo 384 e seguintes do Decreto nº 3.537, de 09 de maio de 2023.</w:t>
      </w:r>
      <w:r w:rsidDel="00000000" w:rsidR="00000000" w:rsidRPr="00000000">
        <w:rPr>
          <w:rtl w:val="0"/>
        </w:rPr>
      </w:r>
    </w:p>
    <w:p w:rsidR="00000000" w:rsidDel="00000000" w:rsidP="00000000" w:rsidRDefault="00000000" w:rsidRPr="00000000" w14:paraId="00000145">
      <w:pPr>
        <w:spacing w:line="360" w:lineRule="auto"/>
        <w:ind w:left="0" w:hanging="2"/>
        <w:jc w:val="both"/>
        <w:rPr>
          <w:sz w:val="16"/>
          <w:szCs w:val="16"/>
        </w:rPr>
      </w:pPr>
      <w:r w:rsidDel="00000000" w:rsidR="00000000" w:rsidRPr="00000000">
        <w:rPr>
          <w:rtl w:val="0"/>
        </w:rPr>
        <w:t xml:space="preserve">1.3.</w:t>
      </w:r>
      <w:r w:rsidDel="00000000" w:rsidR="00000000" w:rsidRPr="00000000">
        <w:rPr>
          <w:sz w:val="14"/>
          <w:szCs w:val="14"/>
          <w:rtl w:val="0"/>
        </w:rPr>
        <w:t xml:space="preserve"> </w:t>
      </w:r>
      <w:r w:rsidDel="00000000" w:rsidR="00000000" w:rsidRPr="00000000">
        <w:rPr>
          <w:rtl w:val="0"/>
        </w:rPr>
        <w:t xml:space="preserve">Os bens objeto desta contratação são caracterizados como comuns, conforme justificativa constante do Estudo Técnico Preliminar.</w:t>
      </w:r>
      <w:r w:rsidDel="00000000" w:rsidR="00000000" w:rsidRPr="00000000">
        <w:rPr>
          <w:sz w:val="16"/>
          <w:szCs w:val="16"/>
          <w:rtl w:val="0"/>
        </w:rPr>
        <w:t xml:space="preserve"> </w:t>
      </w:r>
    </w:p>
    <w:p w:rsidR="00000000" w:rsidDel="00000000" w:rsidP="00000000" w:rsidRDefault="00000000" w:rsidRPr="00000000" w14:paraId="00000146">
      <w:pPr>
        <w:spacing w:line="360" w:lineRule="auto"/>
        <w:ind w:hanging="2"/>
        <w:jc w:val="both"/>
        <w:rPr>
          <w:sz w:val="16"/>
          <w:szCs w:val="16"/>
          <w:highlight w:val="yellow"/>
        </w:rPr>
      </w:pPr>
      <w:r w:rsidDel="00000000" w:rsidR="00000000" w:rsidRPr="00000000">
        <w:rPr>
          <w:highlight w:val="yellow"/>
          <w:rtl w:val="0"/>
        </w:rPr>
        <w:t xml:space="preserve">1.4. A presente contratação não se trata de criação, expansão ou aperfeiçoamento de ações do governo, pois, enquadra‐se no entendimento de se tratar de despesa destinada ao custeio de atividades rotineiras e habituais do ente, não havendo necessidade de elaboração de estimativa do impacto orçamentário‐ financeiro ou de declaração do ordenador de despesa de que o aumento possui adequação orçamentária e financeira com a LOA e compatibilidade com o PPA e a LDO na forma disposta nos Art. 16 e 17 da Lei complementar n.o 101/2020 – LRF.</w:t>
      </w:r>
      <w:r w:rsidDel="00000000" w:rsidR="00000000" w:rsidRPr="00000000">
        <w:rPr>
          <w:rtl w:val="0"/>
        </w:rPr>
      </w:r>
    </w:p>
    <w:p w:rsidR="00000000" w:rsidDel="00000000" w:rsidP="00000000" w:rsidRDefault="00000000" w:rsidRPr="00000000" w14:paraId="00000147">
      <w:pPr>
        <w:spacing w:line="360" w:lineRule="auto"/>
        <w:ind w:left="0" w:hanging="2"/>
        <w:jc w:val="both"/>
        <w:rPr/>
      </w:pPr>
      <w:r w:rsidDel="00000000" w:rsidR="00000000" w:rsidRPr="00000000">
        <w:rPr>
          <w:rtl w:val="0"/>
        </w:rPr>
        <w:t xml:space="preserve">1.4.</w:t>
      </w:r>
      <w:r w:rsidDel="00000000" w:rsidR="00000000" w:rsidRPr="00000000">
        <w:rPr>
          <w:sz w:val="14"/>
          <w:szCs w:val="14"/>
          <w:rtl w:val="0"/>
        </w:rPr>
        <w:t xml:space="preserve"> </w:t>
      </w:r>
      <w:r w:rsidDel="00000000" w:rsidR="00000000" w:rsidRPr="00000000">
        <w:rPr>
          <w:rtl w:val="0"/>
        </w:rPr>
        <w:t xml:space="preserve">O prazo de vigência da contratação é de 12 meses contados da assinatura do contrato, na forma do artigo 404 do</w:t>
      </w:r>
      <w:r w:rsidDel="00000000" w:rsidR="00000000" w:rsidRPr="00000000">
        <w:rPr>
          <w:color w:val="ff0000"/>
          <w:rtl w:val="0"/>
        </w:rPr>
        <w:t xml:space="preserve"> </w:t>
      </w:r>
      <w:r w:rsidDel="00000000" w:rsidR="00000000" w:rsidRPr="00000000">
        <w:rPr>
          <w:rtl w:val="0"/>
        </w:rPr>
        <w:t xml:space="preserve">Decreto nº 3.537, de 09 de maio de 2023.</w:t>
      </w:r>
    </w:p>
    <w:p w:rsidR="00000000" w:rsidDel="00000000" w:rsidP="00000000" w:rsidRDefault="00000000" w:rsidRPr="00000000" w14:paraId="00000148">
      <w:pPr>
        <w:spacing w:line="360" w:lineRule="auto"/>
        <w:ind w:hanging="2"/>
        <w:jc w:val="both"/>
        <w:rPr>
          <w:sz w:val="16"/>
          <w:szCs w:val="16"/>
        </w:rPr>
      </w:pPr>
      <w:r w:rsidDel="00000000" w:rsidR="00000000" w:rsidRPr="00000000">
        <w:rPr>
          <w:b w:val="1"/>
          <w:rtl w:val="0"/>
        </w:rPr>
        <w:t xml:space="preserve">Observação: </w:t>
      </w:r>
      <w:r w:rsidDel="00000000" w:rsidR="00000000" w:rsidRPr="00000000">
        <w:rPr>
          <w:b w:val="1"/>
          <w:i w:val="1"/>
          <w:rtl w:val="0"/>
        </w:rPr>
        <w:t xml:space="preserve">O item  1.5.1, foi excluído deste Termo de Referência, pois não se aplica  ao objeto contratado.</w:t>
      </w:r>
      <w:r w:rsidDel="00000000" w:rsidR="00000000" w:rsidRPr="00000000">
        <w:rPr>
          <w:rtl w:val="0"/>
        </w:rPr>
      </w:r>
    </w:p>
    <w:p w:rsidR="00000000" w:rsidDel="00000000" w:rsidP="00000000" w:rsidRDefault="00000000" w:rsidRPr="00000000" w14:paraId="00000149">
      <w:pPr>
        <w:spacing w:line="360" w:lineRule="auto"/>
        <w:ind w:left="0" w:hanging="2"/>
        <w:jc w:val="both"/>
        <w:rPr/>
      </w:pPr>
      <w:r w:rsidDel="00000000" w:rsidR="00000000" w:rsidRPr="00000000">
        <w:rPr>
          <w:rtl w:val="0"/>
        </w:rPr>
        <w:t xml:space="preserve">1.6.</w:t>
      </w:r>
      <w:r w:rsidDel="00000000" w:rsidR="00000000" w:rsidRPr="00000000">
        <w:rPr>
          <w:sz w:val="14"/>
          <w:szCs w:val="14"/>
          <w:rtl w:val="0"/>
        </w:rPr>
        <w:t xml:space="preserve"> </w:t>
      </w:r>
      <w:r w:rsidDel="00000000" w:rsidR="00000000" w:rsidRPr="00000000">
        <w:rPr>
          <w:rtl w:val="0"/>
        </w:rPr>
        <w:t xml:space="preserve">O contrato oferece maior detalhamento das regras que serão aplicadas em relação à vigência da contratação.</w:t>
      </w:r>
    </w:p>
    <w:p w:rsidR="00000000" w:rsidDel="00000000" w:rsidP="00000000" w:rsidRDefault="00000000" w:rsidRPr="00000000" w14:paraId="0000014A">
      <w:pPr>
        <w:spacing w:line="360" w:lineRule="auto"/>
        <w:ind w:left="0" w:hanging="2"/>
        <w:jc w:val="both"/>
        <w:rPr/>
      </w:pPr>
      <w:r w:rsidDel="00000000" w:rsidR="00000000" w:rsidRPr="00000000">
        <w:rPr>
          <w:rtl w:val="0"/>
        </w:rPr>
      </w:r>
    </w:p>
    <w:p w:rsidR="00000000" w:rsidDel="00000000" w:rsidP="00000000" w:rsidRDefault="00000000" w:rsidRPr="00000000" w14:paraId="0000014B">
      <w:pPr>
        <w:spacing w:line="360" w:lineRule="auto"/>
        <w:ind w:left="0" w:hanging="2"/>
        <w:jc w:val="both"/>
        <w:rPr>
          <w:b w:val="1"/>
        </w:rPr>
      </w:pPr>
      <w:r w:rsidDel="00000000" w:rsidR="00000000" w:rsidRPr="00000000">
        <w:rPr>
          <w:b w:val="1"/>
          <w:rtl w:val="0"/>
        </w:rPr>
        <w:t xml:space="preserve">2.</w:t>
      </w:r>
      <w:r w:rsidDel="00000000" w:rsidR="00000000" w:rsidRPr="00000000">
        <w:rPr>
          <w:b w:val="1"/>
          <w:sz w:val="14"/>
          <w:szCs w:val="14"/>
          <w:rtl w:val="0"/>
        </w:rPr>
        <w:t xml:space="preserve"> </w:t>
      </w:r>
      <w:r w:rsidDel="00000000" w:rsidR="00000000" w:rsidRPr="00000000">
        <w:rPr>
          <w:b w:val="1"/>
          <w:rtl w:val="0"/>
        </w:rPr>
        <w:t xml:space="preserve">FUNDAMENTAÇÃO E DESCRIÇÃO DA NECESSIDADE DA CONTRATAÇÃO</w:t>
      </w:r>
    </w:p>
    <w:p w:rsidR="00000000" w:rsidDel="00000000" w:rsidP="00000000" w:rsidRDefault="00000000" w:rsidRPr="00000000" w14:paraId="0000014C">
      <w:pPr>
        <w:spacing w:line="360" w:lineRule="auto"/>
        <w:ind w:left="0" w:hanging="2"/>
        <w:jc w:val="both"/>
        <w:rPr>
          <w:sz w:val="16"/>
          <w:szCs w:val="16"/>
        </w:rPr>
      </w:pPr>
      <w:r w:rsidDel="00000000" w:rsidR="00000000" w:rsidRPr="00000000">
        <w:rPr>
          <w:rtl w:val="0"/>
        </w:rPr>
        <w:t xml:space="preserve">2.1.</w:t>
      </w:r>
      <w:r w:rsidDel="00000000" w:rsidR="00000000" w:rsidRPr="00000000">
        <w:rPr>
          <w:sz w:val="14"/>
          <w:szCs w:val="14"/>
          <w:rtl w:val="0"/>
        </w:rPr>
        <w:t xml:space="preserve"> </w:t>
      </w:r>
      <w:r w:rsidDel="00000000" w:rsidR="00000000" w:rsidRPr="00000000">
        <w:rPr>
          <w:rtl w:val="0"/>
        </w:rPr>
        <w:t xml:space="preserve">A Fundamentação da Contratação e de seus quantitativos encontra-se pormenorizada em Tópico específico dos Estudos Técnicos Preliminares, apêndice deste Termo de Referência.</w:t>
      </w:r>
      <w:r w:rsidDel="00000000" w:rsidR="00000000" w:rsidRPr="00000000">
        <w:rPr>
          <w:rtl w:val="0"/>
        </w:rPr>
      </w:r>
    </w:p>
    <w:p w:rsidR="00000000" w:rsidDel="00000000" w:rsidP="00000000" w:rsidRDefault="00000000" w:rsidRPr="00000000" w14:paraId="0000014D">
      <w:pPr>
        <w:spacing w:line="360" w:lineRule="auto"/>
        <w:ind w:left="0" w:hanging="2"/>
        <w:jc w:val="both"/>
        <w:rPr/>
      </w:pPr>
      <w:r w:rsidDel="00000000" w:rsidR="00000000" w:rsidRPr="00000000">
        <w:rPr>
          <w:rtl w:val="0"/>
        </w:rPr>
        <w:t xml:space="preserve">2.2.</w:t>
      </w:r>
      <w:r w:rsidDel="00000000" w:rsidR="00000000" w:rsidRPr="00000000">
        <w:rPr>
          <w:sz w:val="14"/>
          <w:szCs w:val="14"/>
          <w:rtl w:val="0"/>
        </w:rPr>
        <w:t xml:space="preserve"> </w:t>
      </w:r>
      <w:r w:rsidDel="00000000" w:rsidR="00000000" w:rsidRPr="00000000">
        <w:rPr>
          <w:color w:val="ff0000"/>
          <w:rtl w:val="0"/>
        </w:rPr>
        <w:t xml:space="preserve"> </w:t>
      </w:r>
      <w:r w:rsidDel="00000000" w:rsidR="00000000" w:rsidRPr="00000000">
        <w:rPr>
          <w:rtl w:val="0"/>
        </w:rPr>
        <w:t xml:space="preserve">O objeto da contratação está previsto no Plano de Contratações Anual 2024, Item 90, publicado no Diário Oficial do Município de Bandeirantes, em 13 de novembro de 2024. Edição nº 926, Ano 2024, Página 66 de 94.  </w:t>
      </w:r>
      <w:hyperlink r:id="rId7">
        <w:r w:rsidDel="00000000" w:rsidR="00000000" w:rsidRPr="00000000">
          <w:rPr>
            <w:color w:val="1155cc"/>
            <w:u w:val="single"/>
            <w:rtl w:val="0"/>
          </w:rPr>
          <w:t xml:space="preserve">www.bandeirantes.pr.gov.br/diario-oficial-eletronico</w:t>
        </w:r>
      </w:hyperlink>
      <w:r w:rsidDel="00000000" w:rsidR="00000000" w:rsidRPr="00000000">
        <w:rPr>
          <w:rtl w:val="0"/>
        </w:rPr>
        <w:t xml:space="preserve">.</w:t>
      </w:r>
    </w:p>
    <w:p w:rsidR="00000000" w:rsidDel="00000000" w:rsidP="00000000" w:rsidRDefault="00000000" w:rsidRPr="00000000" w14:paraId="0000014E">
      <w:pPr>
        <w:spacing w:line="360" w:lineRule="auto"/>
        <w:ind w:left="0" w:hanging="2"/>
        <w:jc w:val="both"/>
        <w:rPr/>
      </w:pPr>
      <w:r w:rsidDel="00000000" w:rsidR="00000000" w:rsidRPr="00000000">
        <w:rPr>
          <w:rtl w:val="0"/>
        </w:rPr>
      </w:r>
    </w:p>
    <w:p w:rsidR="00000000" w:rsidDel="00000000" w:rsidP="00000000" w:rsidRDefault="00000000" w:rsidRPr="00000000" w14:paraId="0000014F">
      <w:pPr>
        <w:spacing w:line="360" w:lineRule="auto"/>
        <w:ind w:left="0" w:hanging="2"/>
        <w:jc w:val="both"/>
        <w:rPr>
          <w:b w:val="1"/>
        </w:rPr>
      </w:pPr>
      <w:r w:rsidDel="00000000" w:rsidR="00000000" w:rsidRPr="00000000">
        <w:rPr>
          <w:b w:val="1"/>
          <w:rtl w:val="0"/>
        </w:rPr>
        <w:t xml:space="preserve">3.</w:t>
      </w:r>
      <w:r w:rsidDel="00000000" w:rsidR="00000000" w:rsidRPr="00000000">
        <w:rPr>
          <w:b w:val="1"/>
          <w:sz w:val="14"/>
          <w:szCs w:val="14"/>
          <w:rtl w:val="0"/>
        </w:rPr>
        <w:t xml:space="preserve"> </w:t>
      </w:r>
      <w:r w:rsidDel="00000000" w:rsidR="00000000" w:rsidRPr="00000000">
        <w:rPr>
          <w:b w:val="1"/>
          <w:rtl w:val="0"/>
        </w:rPr>
        <w:t xml:space="preserve">DESCRIÇÃO DA SOLUÇÃO COMO UM TODO CONSIDERADO O CICLO DE VIDA DO OBJETO E ESPECIFICAÇÃO DO PRODUTO</w:t>
      </w:r>
    </w:p>
    <w:p w:rsidR="00000000" w:rsidDel="00000000" w:rsidP="00000000" w:rsidRDefault="00000000" w:rsidRPr="00000000" w14:paraId="00000150">
      <w:pPr>
        <w:spacing w:line="360" w:lineRule="auto"/>
        <w:ind w:hanging="2"/>
        <w:jc w:val="both"/>
        <w:rPr>
          <w:b w:val="1"/>
        </w:rPr>
      </w:pPr>
      <w:r w:rsidDel="00000000" w:rsidR="00000000" w:rsidRPr="00000000">
        <w:rPr>
          <w:rtl w:val="0"/>
        </w:rPr>
        <w:t xml:space="preserve">Trata-se de aquisição de bens comuns, cujos padrões de desempenho e qualidade podem ser objetivamente definidos nos documentos de contratação por meio de especificações usuais no mercado. A descrição da solução apresenta-se técnica e economicamente viável, pois o histórico brasileiro demonstra a existência de mercado sólido, tendo a administração pública obtido êxito nos últimos certames com objetos similares, como consta no Portal da Transparência desta municipalidade. Por se tratar de bem de uso comum tendo seu ciclo de vida respeitado os cuidados usuais, bastante longo, a solução terá validade longeva. </w:t>
      </w:r>
      <w:r w:rsidDel="00000000" w:rsidR="00000000" w:rsidRPr="00000000">
        <w:rPr>
          <w:rtl w:val="0"/>
        </w:rPr>
      </w:r>
    </w:p>
    <w:p w:rsidR="00000000" w:rsidDel="00000000" w:rsidP="00000000" w:rsidRDefault="00000000" w:rsidRPr="00000000" w14:paraId="00000151">
      <w:pPr>
        <w:spacing w:line="360" w:lineRule="auto"/>
        <w:ind w:left="0" w:hanging="2"/>
        <w:jc w:val="both"/>
        <w:rPr/>
      </w:pPr>
      <w:r w:rsidDel="00000000" w:rsidR="00000000" w:rsidRPr="00000000">
        <w:rPr>
          <w:rtl w:val="0"/>
        </w:rPr>
        <w:t xml:space="preserve">3.1.</w:t>
      </w:r>
      <w:r w:rsidDel="00000000" w:rsidR="00000000" w:rsidRPr="00000000">
        <w:rPr>
          <w:sz w:val="14"/>
          <w:szCs w:val="14"/>
          <w:rtl w:val="0"/>
        </w:rPr>
        <w:t xml:space="preserve"> </w:t>
      </w:r>
      <w:r w:rsidDel="00000000" w:rsidR="00000000" w:rsidRPr="00000000">
        <w:rPr>
          <w:rtl w:val="0"/>
        </w:rPr>
        <w:t xml:space="preserve">A descrição da solução como um todo encontra-se pormenorizada em tópico específico dos Estudos Técnicos Preliminares, apêndice deste Termo de Referência.</w:t>
      </w:r>
    </w:p>
    <w:p w:rsidR="00000000" w:rsidDel="00000000" w:rsidP="00000000" w:rsidRDefault="00000000" w:rsidRPr="00000000" w14:paraId="00000152">
      <w:pPr>
        <w:spacing w:line="360" w:lineRule="auto"/>
        <w:ind w:left="0" w:hanging="2"/>
        <w:jc w:val="both"/>
        <w:rPr/>
      </w:pPr>
      <w:r w:rsidDel="00000000" w:rsidR="00000000" w:rsidRPr="00000000">
        <w:rPr>
          <w:rtl w:val="0"/>
        </w:rPr>
      </w:r>
    </w:p>
    <w:p w:rsidR="00000000" w:rsidDel="00000000" w:rsidP="00000000" w:rsidRDefault="00000000" w:rsidRPr="00000000" w14:paraId="00000153">
      <w:pPr>
        <w:spacing w:line="360" w:lineRule="auto"/>
        <w:ind w:left="0" w:hanging="2"/>
        <w:jc w:val="both"/>
        <w:rPr>
          <w:b w:val="1"/>
        </w:rPr>
      </w:pPr>
      <w:r w:rsidDel="00000000" w:rsidR="00000000" w:rsidRPr="00000000">
        <w:rPr>
          <w:b w:val="1"/>
          <w:rtl w:val="0"/>
        </w:rPr>
        <w:t xml:space="preserve">4.</w:t>
      </w:r>
      <w:r w:rsidDel="00000000" w:rsidR="00000000" w:rsidRPr="00000000">
        <w:rPr>
          <w:b w:val="1"/>
          <w:sz w:val="14"/>
          <w:szCs w:val="14"/>
          <w:rtl w:val="0"/>
        </w:rPr>
        <w:t xml:space="preserve"> </w:t>
      </w:r>
      <w:r w:rsidDel="00000000" w:rsidR="00000000" w:rsidRPr="00000000">
        <w:rPr>
          <w:b w:val="1"/>
          <w:rtl w:val="0"/>
        </w:rPr>
        <w:t xml:space="preserve">REQUISITOS DA CONTRATAÇÃO</w:t>
      </w:r>
    </w:p>
    <w:p w:rsidR="00000000" w:rsidDel="00000000" w:rsidP="00000000" w:rsidRDefault="00000000" w:rsidRPr="00000000" w14:paraId="00000154">
      <w:pPr>
        <w:spacing w:line="360" w:lineRule="auto"/>
        <w:ind w:left="0" w:hanging="2"/>
        <w:jc w:val="both"/>
        <w:rPr>
          <w:b w:val="1"/>
        </w:rPr>
      </w:pPr>
      <w:r w:rsidDel="00000000" w:rsidR="00000000" w:rsidRPr="00000000">
        <w:rPr>
          <w:rtl w:val="0"/>
        </w:rPr>
      </w:r>
    </w:p>
    <w:p w:rsidR="00000000" w:rsidDel="00000000" w:rsidP="00000000" w:rsidRDefault="00000000" w:rsidRPr="00000000" w14:paraId="00000155">
      <w:pPr>
        <w:spacing w:line="360" w:lineRule="auto"/>
        <w:ind w:left="0" w:hanging="2"/>
        <w:jc w:val="both"/>
        <w:rPr>
          <w:b w:val="1"/>
        </w:rPr>
      </w:pPr>
      <w:r w:rsidDel="00000000" w:rsidR="00000000" w:rsidRPr="00000000">
        <w:rPr>
          <w:b w:val="1"/>
          <w:rtl w:val="0"/>
        </w:rPr>
        <w:t xml:space="preserve">Sustentabilidade:</w:t>
      </w:r>
    </w:p>
    <w:p w:rsidR="00000000" w:rsidDel="00000000" w:rsidP="00000000" w:rsidRDefault="00000000" w:rsidRPr="00000000" w14:paraId="00000156">
      <w:pPr>
        <w:spacing w:line="360" w:lineRule="auto"/>
        <w:ind w:left="0" w:hanging="2"/>
        <w:jc w:val="both"/>
        <w:rPr>
          <w:i w:val="1"/>
          <w:color w:val="ff0000"/>
        </w:rPr>
      </w:pPr>
      <w:r w:rsidDel="00000000" w:rsidR="00000000" w:rsidRPr="00000000">
        <w:rPr>
          <w:rtl w:val="0"/>
        </w:rPr>
        <w:t xml:space="preserve">4.1.</w:t>
      </w:r>
      <w:r w:rsidDel="00000000" w:rsidR="00000000" w:rsidRPr="00000000">
        <w:rPr>
          <w:sz w:val="14"/>
          <w:szCs w:val="14"/>
          <w:rtl w:val="0"/>
        </w:rPr>
        <w:t xml:space="preserve">. </w:t>
      </w:r>
      <w:r w:rsidDel="00000000" w:rsidR="00000000" w:rsidRPr="00000000">
        <w:rPr>
          <w:rtl w:val="0"/>
        </w:rPr>
        <w:t xml:space="preserve">As aquisições da referida contratação têm que cumprir os critérios de sustentabilidade inseridas na descrição do objeto e as do Guia Nacional de Contratações Sustentáveis. Deverão ser obedecidos, no que couber, critérios de sustentabilidade considerando os processos de extração ou fabricação, transporte, utilização e eventual reaproveitamento ou descarte dos produtos e matérias‐primas, com base em boas práticas e na legislação pertinente.</w:t>
      </w:r>
      <w:r w:rsidDel="00000000" w:rsidR="00000000" w:rsidRPr="00000000">
        <w:rPr>
          <w:rtl w:val="0"/>
        </w:rPr>
      </w:r>
    </w:p>
    <w:p w:rsidR="00000000" w:rsidDel="00000000" w:rsidP="00000000" w:rsidRDefault="00000000" w:rsidRPr="00000000" w14:paraId="00000157">
      <w:pPr>
        <w:spacing w:line="360" w:lineRule="auto"/>
        <w:ind w:left="0" w:hanging="2"/>
        <w:jc w:val="both"/>
        <w:rPr/>
      </w:pPr>
      <w:r w:rsidDel="00000000" w:rsidR="00000000" w:rsidRPr="00000000">
        <w:rPr>
          <w:rtl w:val="0"/>
        </w:rPr>
        <w:t xml:space="preserve">4.1.1. Possuir certificação do Instituto Nacional de Metrologia, Normalização e Qualidade Industrial – INMETRO classificando os produtos como sustentáveis ou de menor impacto ambiental em relação aos seus similares; </w:t>
      </w:r>
    </w:p>
    <w:p w:rsidR="00000000" w:rsidDel="00000000" w:rsidP="00000000" w:rsidRDefault="00000000" w:rsidRPr="00000000" w14:paraId="00000158">
      <w:pPr>
        <w:spacing w:line="360" w:lineRule="auto"/>
        <w:ind w:left="0" w:hanging="2"/>
        <w:jc w:val="both"/>
        <w:rPr/>
      </w:pPr>
      <w:r w:rsidDel="00000000" w:rsidR="00000000" w:rsidRPr="00000000">
        <w:rPr>
          <w:rtl w:val="0"/>
        </w:rPr>
        <w:t xml:space="preserve">4.1.2.</w:t>
      </w:r>
      <w:r w:rsidDel="00000000" w:rsidR="00000000" w:rsidRPr="00000000">
        <w:rPr>
          <w:sz w:val="14"/>
          <w:szCs w:val="14"/>
          <w:rtl w:val="0"/>
        </w:rPr>
        <w:t xml:space="preserve"> </w:t>
      </w:r>
      <w:r w:rsidDel="00000000" w:rsidR="00000000" w:rsidRPr="00000000">
        <w:rPr>
          <w:rtl w:val="0"/>
        </w:rPr>
        <w:t xml:space="preserve">Utilizará embalagens individuais adequadas para acondicionar e transportar os itens adquiridos, utilizando materiais recicláveis, de forma a garantir a máxima proteção durante o transporte e armazenamento. Quando for possível, a contratada deve estruturar e implementar sistemas de logística reversa, mediante recolhimento dos produtos após o uso pela administração ou resíduos decorrentes da execução contratual, de forma independente do serviço público de limpeza urbana e manejo de resíduos sólidos, dando destinação ambientalmente adequada aos produtos e às embalagens reunidos ou devolvidos, com o encaminhamento do rejeito para disposição final também ambientalmente adequada. </w:t>
      </w:r>
    </w:p>
    <w:p w:rsidR="00000000" w:rsidDel="00000000" w:rsidP="00000000" w:rsidRDefault="00000000" w:rsidRPr="00000000" w14:paraId="00000159">
      <w:pPr>
        <w:spacing w:line="360" w:lineRule="auto"/>
        <w:ind w:left="0" w:hanging="2"/>
        <w:jc w:val="both"/>
        <w:rPr/>
      </w:pPr>
      <w:r w:rsidDel="00000000" w:rsidR="00000000" w:rsidRPr="00000000">
        <w:rPr>
          <w:rtl w:val="0"/>
        </w:rPr>
        <w:t xml:space="preserve">4.1.3. Os bens a serem entregues não contêm substâncias perigosas em concentração acima da recomendada na diretiva RoHS (Restriction of Certain Hazardous Substances), tais como mercúrio (Hg), chumbo (Pb), cromo hexavalente (Cr(VI)), cádmio (Cd), bifenil-polibromados (PBBs), éteres difenil-polibromados (PBDEs). </w:t>
      </w:r>
    </w:p>
    <w:p w:rsidR="00000000" w:rsidDel="00000000" w:rsidP="00000000" w:rsidRDefault="00000000" w:rsidRPr="00000000" w14:paraId="0000015A">
      <w:pPr>
        <w:spacing w:line="360" w:lineRule="auto"/>
        <w:ind w:left="0" w:hanging="2"/>
        <w:jc w:val="both"/>
        <w:rPr>
          <w:sz w:val="16"/>
          <w:szCs w:val="16"/>
        </w:rPr>
      </w:pPr>
      <w:r w:rsidDel="00000000" w:rsidR="00000000" w:rsidRPr="00000000">
        <w:rPr>
          <w:rtl w:val="0"/>
        </w:rPr>
      </w:r>
    </w:p>
    <w:p w:rsidR="00000000" w:rsidDel="00000000" w:rsidP="00000000" w:rsidRDefault="00000000" w:rsidRPr="00000000" w14:paraId="0000015B">
      <w:pPr>
        <w:spacing w:line="360" w:lineRule="auto"/>
        <w:ind w:left="0" w:hanging="2"/>
        <w:jc w:val="both"/>
        <w:rPr/>
      </w:pPr>
      <w:r w:rsidDel="00000000" w:rsidR="00000000" w:rsidRPr="00000000">
        <w:rPr>
          <w:b w:val="1"/>
          <w:rtl w:val="0"/>
        </w:rPr>
        <w:t xml:space="preserve">Indicação de marcas ou modelos</w:t>
      </w:r>
      <w:r w:rsidDel="00000000" w:rsidR="00000000" w:rsidRPr="00000000">
        <w:rPr>
          <w:rtl w:val="0"/>
        </w:rPr>
        <w:t xml:space="preserve"> (</w:t>
      </w:r>
      <w:hyperlink r:id="rId8">
        <w:r w:rsidDel="00000000" w:rsidR="00000000" w:rsidRPr="00000000">
          <w:rPr>
            <w:rtl w:val="0"/>
          </w:rPr>
          <w:t xml:space="preserve">Art. 385, inciso I, </w:t>
        </w:r>
      </w:hyperlink>
      <w:r w:rsidDel="00000000" w:rsidR="00000000" w:rsidRPr="00000000">
        <w:rPr>
          <w:rtl w:val="0"/>
        </w:rPr>
        <w:t xml:space="preserve">do Decreto Municipal nº. 3.537, de 09 de maio de 2023 ):</w:t>
      </w:r>
    </w:p>
    <w:p w:rsidR="00000000" w:rsidDel="00000000" w:rsidP="00000000" w:rsidRDefault="00000000" w:rsidRPr="00000000" w14:paraId="0000015C">
      <w:pPr>
        <w:spacing w:line="360" w:lineRule="auto"/>
        <w:ind w:left="0" w:hanging="2"/>
        <w:jc w:val="both"/>
        <w:rPr>
          <w:i w:val="1"/>
        </w:rPr>
      </w:pPr>
      <w:r w:rsidDel="00000000" w:rsidR="00000000" w:rsidRPr="00000000">
        <w:rPr>
          <w:rtl w:val="0"/>
        </w:rPr>
        <w:t xml:space="preserve">4.2.</w:t>
      </w:r>
      <w:r w:rsidDel="00000000" w:rsidR="00000000" w:rsidRPr="00000000">
        <w:rPr>
          <w:sz w:val="14"/>
          <w:szCs w:val="14"/>
          <w:rtl w:val="0"/>
        </w:rPr>
        <w:t xml:space="preserve"> </w:t>
      </w:r>
      <w:r w:rsidDel="00000000" w:rsidR="00000000" w:rsidRPr="00000000">
        <w:rPr>
          <w:i w:val="1"/>
          <w:rtl w:val="0"/>
        </w:rPr>
        <w:t xml:space="preserve"> Na presente contratação não se aplica  indicação de marca ou modelo.</w:t>
      </w:r>
    </w:p>
    <w:p w:rsidR="00000000" w:rsidDel="00000000" w:rsidP="00000000" w:rsidRDefault="00000000" w:rsidRPr="00000000" w14:paraId="0000015D">
      <w:pPr>
        <w:spacing w:line="360" w:lineRule="auto"/>
        <w:ind w:left="0" w:hanging="2"/>
        <w:jc w:val="both"/>
        <w:rPr>
          <w:i w:val="1"/>
        </w:rPr>
      </w:pPr>
      <w:r w:rsidDel="00000000" w:rsidR="00000000" w:rsidRPr="00000000">
        <w:rPr>
          <w:rtl w:val="0"/>
        </w:rPr>
      </w:r>
    </w:p>
    <w:p w:rsidR="00000000" w:rsidDel="00000000" w:rsidP="00000000" w:rsidRDefault="00000000" w:rsidRPr="00000000" w14:paraId="0000015E">
      <w:pPr>
        <w:spacing w:line="360" w:lineRule="auto"/>
        <w:ind w:left="0" w:hanging="2"/>
        <w:jc w:val="both"/>
        <w:rPr>
          <w:b w:val="1"/>
        </w:rPr>
      </w:pPr>
      <w:r w:rsidDel="00000000" w:rsidR="00000000" w:rsidRPr="00000000">
        <w:rPr>
          <w:b w:val="1"/>
          <w:rtl w:val="0"/>
        </w:rPr>
        <w:t xml:space="preserve">Da vedação de utilização de marca/produto na execução do serviço</w:t>
      </w:r>
    </w:p>
    <w:p w:rsidR="00000000" w:rsidDel="00000000" w:rsidP="00000000" w:rsidRDefault="00000000" w:rsidRPr="00000000" w14:paraId="0000015F">
      <w:pPr>
        <w:spacing w:line="360" w:lineRule="auto"/>
        <w:ind w:left="0" w:hanging="2"/>
        <w:jc w:val="both"/>
        <w:rPr>
          <w:sz w:val="16"/>
          <w:szCs w:val="16"/>
        </w:rPr>
      </w:pPr>
      <w:r w:rsidDel="00000000" w:rsidR="00000000" w:rsidRPr="00000000">
        <w:rPr>
          <w:rtl w:val="0"/>
        </w:rPr>
        <w:t xml:space="preserve">4.3.</w:t>
      </w:r>
      <w:r w:rsidDel="00000000" w:rsidR="00000000" w:rsidRPr="00000000">
        <w:rPr>
          <w:sz w:val="14"/>
          <w:szCs w:val="14"/>
          <w:rtl w:val="0"/>
        </w:rPr>
        <w:t xml:space="preserve"> </w:t>
      </w:r>
      <w:r w:rsidDel="00000000" w:rsidR="00000000" w:rsidRPr="00000000">
        <w:rPr>
          <w:i w:val="1"/>
          <w:rtl w:val="0"/>
        </w:rPr>
        <w:t xml:space="preserve"> A Administração não impedirá nenhuma marca/produtos da participação no referido processo.</w:t>
      </w:r>
      <w:r w:rsidDel="00000000" w:rsidR="00000000" w:rsidRPr="00000000">
        <w:rPr>
          <w:rtl w:val="0"/>
        </w:rPr>
      </w:r>
    </w:p>
    <w:p w:rsidR="00000000" w:rsidDel="00000000" w:rsidP="00000000" w:rsidRDefault="00000000" w:rsidRPr="00000000" w14:paraId="00000160">
      <w:pPr>
        <w:spacing w:line="360" w:lineRule="auto"/>
        <w:ind w:left="0" w:hanging="2"/>
        <w:jc w:val="both"/>
        <w:rPr>
          <w:i w:val="1"/>
          <w:color w:val="ff0000"/>
          <w:sz w:val="20"/>
          <w:szCs w:val="20"/>
        </w:rPr>
      </w:pPr>
      <w:r w:rsidDel="00000000" w:rsidR="00000000" w:rsidRPr="00000000">
        <w:rPr>
          <w:i w:val="1"/>
          <w:color w:val="ff0000"/>
          <w:sz w:val="20"/>
          <w:szCs w:val="20"/>
          <w:rtl w:val="0"/>
        </w:rPr>
        <w:t xml:space="preserve"> </w:t>
      </w:r>
    </w:p>
    <w:p w:rsidR="00000000" w:rsidDel="00000000" w:rsidP="00000000" w:rsidRDefault="00000000" w:rsidRPr="00000000" w14:paraId="00000161">
      <w:pPr>
        <w:spacing w:line="360" w:lineRule="auto"/>
        <w:ind w:left="0" w:hanging="2"/>
        <w:jc w:val="both"/>
        <w:rPr>
          <w:b w:val="1"/>
        </w:rPr>
      </w:pPr>
      <w:r w:rsidDel="00000000" w:rsidR="00000000" w:rsidRPr="00000000">
        <w:rPr>
          <w:b w:val="1"/>
          <w:rtl w:val="0"/>
        </w:rPr>
        <w:t xml:space="preserve">Da exigência de amostra</w:t>
      </w:r>
    </w:p>
    <w:p w:rsidR="00000000" w:rsidDel="00000000" w:rsidP="00000000" w:rsidRDefault="00000000" w:rsidRPr="00000000" w14:paraId="00000162">
      <w:pPr>
        <w:spacing w:line="360" w:lineRule="auto"/>
        <w:ind w:left="0" w:hanging="2"/>
        <w:jc w:val="both"/>
        <w:rPr>
          <w:i w:val="1"/>
          <w:color w:val="ff0000"/>
        </w:rPr>
      </w:pPr>
      <w:r w:rsidDel="00000000" w:rsidR="00000000" w:rsidRPr="00000000">
        <w:rPr>
          <w:rtl w:val="0"/>
        </w:rPr>
        <w:t xml:space="preserve">4.4. </w:t>
      </w:r>
      <w:r w:rsidDel="00000000" w:rsidR="00000000" w:rsidRPr="00000000">
        <w:rPr>
          <w:i w:val="1"/>
          <w:rtl w:val="0"/>
        </w:rPr>
        <w:t xml:space="preserve"> Para esta contratação não será exigida amostras dos itens. </w:t>
      </w:r>
      <w:r w:rsidDel="00000000" w:rsidR="00000000" w:rsidRPr="00000000">
        <w:rPr>
          <w:rtl w:val="0"/>
        </w:rPr>
      </w:r>
    </w:p>
    <w:p w:rsidR="00000000" w:rsidDel="00000000" w:rsidP="00000000" w:rsidRDefault="00000000" w:rsidRPr="00000000" w14:paraId="00000163">
      <w:pPr>
        <w:spacing w:line="360" w:lineRule="auto"/>
        <w:ind w:hanging="2"/>
        <w:jc w:val="both"/>
        <w:rPr>
          <w:b w:val="1"/>
          <w:i w:val="1"/>
        </w:rPr>
      </w:pPr>
      <w:r w:rsidDel="00000000" w:rsidR="00000000" w:rsidRPr="00000000">
        <w:rPr>
          <w:b w:val="1"/>
          <w:rtl w:val="0"/>
        </w:rPr>
        <w:t xml:space="preserve">Observação: </w:t>
      </w:r>
      <w:r w:rsidDel="00000000" w:rsidR="00000000" w:rsidRPr="00000000">
        <w:rPr>
          <w:b w:val="1"/>
          <w:i w:val="1"/>
          <w:rtl w:val="0"/>
        </w:rPr>
        <w:t xml:space="preserve">Os itens 4.5 até 4.14, foram excluídos deste Termo de Referência, pois não se aplicam  ao objeto contratado.</w:t>
      </w:r>
    </w:p>
    <w:p w:rsidR="00000000" w:rsidDel="00000000" w:rsidP="00000000" w:rsidRDefault="00000000" w:rsidRPr="00000000" w14:paraId="00000164">
      <w:pPr>
        <w:spacing w:line="360" w:lineRule="auto"/>
        <w:ind w:hanging="2"/>
        <w:jc w:val="both"/>
        <w:rPr>
          <w:b w:val="1"/>
          <w:i w:val="1"/>
        </w:rPr>
      </w:pPr>
      <w:r w:rsidDel="00000000" w:rsidR="00000000" w:rsidRPr="00000000">
        <w:rPr>
          <w:rtl w:val="0"/>
        </w:rPr>
      </w:r>
    </w:p>
    <w:p w:rsidR="00000000" w:rsidDel="00000000" w:rsidP="00000000" w:rsidRDefault="00000000" w:rsidRPr="00000000" w14:paraId="00000165">
      <w:pPr>
        <w:spacing w:line="360" w:lineRule="auto"/>
        <w:ind w:left="0" w:hanging="2"/>
        <w:jc w:val="both"/>
        <w:rPr>
          <w:b w:val="1"/>
        </w:rPr>
      </w:pPr>
      <w:r w:rsidDel="00000000" w:rsidR="00000000" w:rsidRPr="00000000">
        <w:rPr>
          <w:b w:val="1"/>
          <w:rtl w:val="0"/>
        </w:rPr>
        <w:t xml:space="preserve">Da exigência de carta de solidariedade</w:t>
      </w:r>
    </w:p>
    <w:p w:rsidR="00000000" w:rsidDel="00000000" w:rsidP="00000000" w:rsidRDefault="00000000" w:rsidRPr="00000000" w14:paraId="00000166">
      <w:pPr>
        <w:spacing w:line="360" w:lineRule="auto"/>
        <w:ind w:left="0" w:hanging="2"/>
        <w:jc w:val="both"/>
        <w:rPr/>
      </w:pPr>
      <w:r w:rsidDel="00000000" w:rsidR="00000000" w:rsidRPr="00000000">
        <w:rPr>
          <w:rtl w:val="0"/>
        </w:rPr>
        <w:t xml:space="preserve">4.15.</w:t>
      </w:r>
      <w:r w:rsidDel="00000000" w:rsidR="00000000" w:rsidRPr="00000000">
        <w:rPr>
          <w:sz w:val="14"/>
          <w:szCs w:val="14"/>
          <w:rtl w:val="0"/>
        </w:rPr>
        <w:t xml:space="preserve"> </w:t>
      </w:r>
      <w:r w:rsidDel="00000000" w:rsidR="00000000" w:rsidRPr="00000000">
        <w:rPr>
          <w:i w:val="1"/>
          <w:rtl w:val="0"/>
        </w:rPr>
        <w:t xml:space="preserve">Em caso de fornecedor, revendedor ou distribuidor,  não será exigida carta de solidariedade emitida pelo fabricante</w:t>
      </w:r>
      <w:r w:rsidDel="00000000" w:rsidR="00000000" w:rsidRPr="00000000">
        <w:rPr>
          <w:rtl w:val="0"/>
        </w:rPr>
        <w:t xml:space="preserve">.</w:t>
      </w:r>
    </w:p>
    <w:p w:rsidR="00000000" w:rsidDel="00000000" w:rsidP="00000000" w:rsidRDefault="00000000" w:rsidRPr="00000000" w14:paraId="00000167">
      <w:pPr>
        <w:spacing w:line="360" w:lineRule="auto"/>
        <w:ind w:left="0" w:hanging="2"/>
        <w:jc w:val="both"/>
        <w:rPr/>
      </w:pPr>
      <w:r w:rsidDel="00000000" w:rsidR="00000000" w:rsidRPr="00000000">
        <w:rPr>
          <w:rtl w:val="0"/>
        </w:rPr>
      </w:r>
    </w:p>
    <w:p w:rsidR="00000000" w:rsidDel="00000000" w:rsidP="00000000" w:rsidRDefault="00000000" w:rsidRPr="00000000" w14:paraId="00000168">
      <w:pPr>
        <w:spacing w:line="360" w:lineRule="auto"/>
        <w:ind w:left="0" w:hanging="2"/>
        <w:jc w:val="both"/>
        <w:rPr>
          <w:b w:val="1"/>
        </w:rPr>
      </w:pPr>
      <w:r w:rsidDel="00000000" w:rsidR="00000000" w:rsidRPr="00000000">
        <w:rPr>
          <w:b w:val="1"/>
          <w:rtl w:val="0"/>
        </w:rPr>
        <w:t xml:space="preserve">Subcontratação</w:t>
      </w:r>
    </w:p>
    <w:p w:rsidR="00000000" w:rsidDel="00000000" w:rsidP="00000000" w:rsidRDefault="00000000" w:rsidRPr="00000000" w14:paraId="00000169">
      <w:pPr>
        <w:spacing w:line="360" w:lineRule="auto"/>
        <w:ind w:left="0" w:hanging="2"/>
        <w:jc w:val="both"/>
        <w:rPr>
          <w:sz w:val="16"/>
          <w:szCs w:val="16"/>
        </w:rPr>
      </w:pPr>
      <w:r w:rsidDel="00000000" w:rsidR="00000000" w:rsidRPr="00000000">
        <w:rPr>
          <w:rtl w:val="0"/>
        </w:rPr>
        <w:t xml:space="preserve">4.16.</w:t>
      </w:r>
      <w:r w:rsidDel="00000000" w:rsidR="00000000" w:rsidRPr="00000000">
        <w:rPr>
          <w:sz w:val="14"/>
          <w:szCs w:val="14"/>
          <w:rtl w:val="0"/>
        </w:rPr>
        <w:t xml:space="preserve"> </w:t>
      </w:r>
      <w:r w:rsidDel="00000000" w:rsidR="00000000" w:rsidRPr="00000000">
        <w:rPr>
          <w:i w:val="1"/>
          <w:rtl w:val="0"/>
        </w:rPr>
        <w:t xml:space="preserve">Não é admitida a subcontratação do objeto contratual.</w:t>
      </w:r>
      <w:r w:rsidDel="00000000" w:rsidR="00000000" w:rsidRPr="00000000">
        <w:rPr>
          <w:rtl w:val="0"/>
        </w:rPr>
      </w:r>
    </w:p>
    <w:p w:rsidR="00000000" w:rsidDel="00000000" w:rsidP="00000000" w:rsidRDefault="00000000" w:rsidRPr="00000000" w14:paraId="0000016A">
      <w:pPr>
        <w:spacing w:line="360" w:lineRule="auto"/>
        <w:ind w:hanging="2"/>
        <w:jc w:val="both"/>
        <w:rPr>
          <w:b w:val="1"/>
          <w:i w:val="1"/>
        </w:rPr>
      </w:pPr>
      <w:r w:rsidDel="00000000" w:rsidR="00000000" w:rsidRPr="00000000">
        <w:rPr>
          <w:b w:val="1"/>
          <w:rtl w:val="0"/>
        </w:rPr>
        <w:t xml:space="preserve">Observação: </w:t>
      </w:r>
      <w:r w:rsidDel="00000000" w:rsidR="00000000" w:rsidRPr="00000000">
        <w:rPr>
          <w:b w:val="1"/>
          <w:i w:val="1"/>
          <w:rtl w:val="0"/>
        </w:rPr>
        <w:t xml:space="preserve">Os itens 4.17 e 4.18 , foram excluídos deste Termo de Referência, pois não se aplicam ao objeto contratado. </w:t>
      </w:r>
    </w:p>
    <w:p w:rsidR="00000000" w:rsidDel="00000000" w:rsidP="00000000" w:rsidRDefault="00000000" w:rsidRPr="00000000" w14:paraId="0000016B">
      <w:pPr>
        <w:spacing w:line="360" w:lineRule="auto"/>
        <w:ind w:hanging="2"/>
        <w:jc w:val="both"/>
        <w:rPr>
          <w:b w:val="1"/>
          <w:i w:val="1"/>
        </w:rPr>
      </w:pPr>
      <w:r w:rsidDel="00000000" w:rsidR="00000000" w:rsidRPr="00000000">
        <w:rPr>
          <w:rtl w:val="0"/>
        </w:rPr>
      </w:r>
    </w:p>
    <w:p w:rsidR="00000000" w:rsidDel="00000000" w:rsidP="00000000" w:rsidRDefault="00000000" w:rsidRPr="00000000" w14:paraId="0000016C">
      <w:pPr>
        <w:spacing w:line="360" w:lineRule="auto"/>
        <w:ind w:left="0" w:hanging="2"/>
        <w:jc w:val="both"/>
        <w:rPr>
          <w:b w:val="1"/>
          <w:sz w:val="16"/>
          <w:szCs w:val="16"/>
        </w:rPr>
      </w:pPr>
      <w:r w:rsidDel="00000000" w:rsidR="00000000" w:rsidRPr="00000000">
        <w:rPr>
          <w:b w:val="1"/>
          <w:rtl w:val="0"/>
        </w:rPr>
        <w:t xml:space="preserve">Garantia da contratação</w:t>
      </w:r>
      <w:r w:rsidDel="00000000" w:rsidR="00000000" w:rsidRPr="00000000">
        <w:rPr>
          <w:b w:val="1"/>
          <w:sz w:val="16"/>
          <w:szCs w:val="16"/>
          <w:rtl w:val="0"/>
        </w:rPr>
        <w:t xml:space="preserve"> </w:t>
      </w:r>
    </w:p>
    <w:p w:rsidR="00000000" w:rsidDel="00000000" w:rsidP="00000000" w:rsidRDefault="00000000" w:rsidRPr="00000000" w14:paraId="0000016D">
      <w:pPr>
        <w:spacing w:line="360" w:lineRule="auto"/>
        <w:ind w:hanging="2"/>
        <w:jc w:val="both"/>
        <w:rPr/>
      </w:pPr>
      <w:r w:rsidDel="00000000" w:rsidR="00000000" w:rsidRPr="00000000">
        <w:rPr>
          <w:rtl w:val="0"/>
        </w:rPr>
        <w:t xml:space="preserve">4.19. Não haverá exigência da garantia da contratação dos artigos 96 e seguintes da Lei nº 14.133, de 2021, pelas razões constantes no Termo de Referência.</w:t>
      </w:r>
    </w:p>
    <w:p w:rsidR="00000000" w:rsidDel="00000000" w:rsidP="00000000" w:rsidRDefault="00000000" w:rsidRPr="00000000" w14:paraId="0000016E">
      <w:pPr>
        <w:spacing w:line="360" w:lineRule="auto"/>
        <w:ind w:hanging="2"/>
        <w:jc w:val="both"/>
        <w:rPr/>
      </w:pPr>
      <w:r w:rsidDel="00000000" w:rsidR="00000000" w:rsidRPr="00000000">
        <w:rPr>
          <w:b w:val="1"/>
          <w:i w:val="1"/>
          <w:rtl w:val="0"/>
        </w:rPr>
        <w:t xml:space="preserve">Observação: Os itens 4.20 até 4.21, foram excluídos deste Termo de Referência, pois os mesmos não se aplicam ao objeto contratado.</w:t>
      </w:r>
      <w:r w:rsidDel="00000000" w:rsidR="00000000" w:rsidRPr="00000000">
        <w:rPr>
          <w:rtl w:val="0"/>
        </w:rPr>
      </w:r>
    </w:p>
    <w:p w:rsidR="00000000" w:rsidDel="00000000" w:rsidP="00000000" w:rsidRDefault="00000000" w:rsidRPr="00000000" w14:paraId="0000016F">
      <w:pPr>
        <w:spacing w:line="360" w:lineRule="auto"/>
        <w:ind w:left="0" w:hanging="2"/>
        <w:jc w:val="both"/>
        <w:rPr>
          <w:b w:val="1"/>
        </w:rPr>
      </w:pPr>
      <w:r w:rsidDel="00000000" w:rsidR="00000000" w:rsidRPr="00000000">
        <w:rPr>
          <w:rtl w:val="0"/>
        </w:rPr>
      </w:r>
    </w:p>
    <w:p w:rsidR="00000000" w:rsidDel="00000000" w:rsidP="00000000" w:rsidRDefault="00000000" w:rsidRPr="00000000" w14:paraId="00000170">
      <w:pPr>
        <w:spacing w:line="360" w:lineRule="auto"/>
        <w:ind w:left="0" w:hanging="2"/>
        <w:jc w:val="both"/>
        <w:rPr>
          <w:sz w:val="16"/>
          <w:szCs w:val="16"/>
        </w:rPr>
      </w:pPr>
      <w:r w:rsidDel="00000000" w:rsidR="00000000" w:rsidRPr="00000000">
        <w:rPr>
          <w:b w:val="1"/>
          <w:rtl w:val="0"/>
        </w:rPr>
        <w:t xml:space="preserve">5.</w:t>
      </w:r>
      <w:r w:rsidDel="00000000" w:rsidR="00000000" w:rsidRPr="00000000">
        <w:rPr>
          <w:b w:val="1"/>
          <w:sz w:val="14"/>
          <w:szCs w:val="14"/>
          <w:rtl w:val="0"/>
        </w:rPr>
        <w:t xml:space="preserve"> </w:t>
      </w:r>
      <w:r w:rsidDel="00000000" w:rsidR="00000000" w:rsidRPr="00000000">
        <w:rPr>
          <w:b w:val="1"/>
          <w:rtl w:val="0"/>
        </w:rPr>
        <w:t xml:space="preserve">MODELO DE EXECUÇÃO DO OBJETO</w:t>
      </w:r>
      <w:r w:rsidDel="00000000" w:rsidR="00000000" w:rsidRPr="00000000">
        <w:rPr>
          <w:sz w:val="16"/>
          <w:szCs w:val="16"/>
          <w:rtl w:val="0"/>
        </w:rPr>
        <w:t xml:space="preserve"> </w:t>
      </w:r>
    </w:p>
    <w:p w:rsidR="00000000" w:rsidDel="00000000" w:rsidP="00000000" w:rsidRDefault="00000000" w:rsidRPr="00000000" w14:paraId="00000171">
      <w:pPr>
        <w:spacing w:line="360" w:lineRule="auto"/>
        <w:ind w:left="0" w:hanging="2"/>
        <w:jc w:val="both"/>
        <w:rPr>
          <w:sz w:val="16"/>
          <w:szCs w:val="16"/>
        </w:rPr>
      </w:pPr>
      <w:r w:rsidDel="00000000" w:rsidR="00000000" w:rsidRPr="00000000">
        <w:rPr>
          <w:rtl w:val="0"/>
        </w:rPr>
      </w:r>
    </w:p>
    <w:p w:rsidR="00000000" w:rsidDel="00000000" w:rsidP="00000000" w:rsidRDefault="00000000" w:rsidRPr="00000000" w14:paraId="00000172">
      <w:pPr>
        <w:spacing w:line="360" w:lineRule="auto"/>
        <w:ind w:left="0" w:hanging="2"/>
        <w:jc w:val="both"/>
        <w:rPr>
          <w:b w:val="1"/>
        </w:rPr>
      </w:pPr>
      <w:r w:rsidDel="00000000" w:rsidR="00000000" w:rsidRPr="00000000">
        <w:rPr>
          <w:b w:val="1"/>
          <w:rtl w:val="0"/>
        </w:rPr>
        <w:t xml:space="preserve">Condições de Entrega</w:t>
      </w:r>
    </w:p>
    <w:p w:rsidR="00000000" w:rsidDel="00000000" w:rsidP="00000000" w:rsidRDefault="00000000" w:rsidRPr="00000000" w14:paraId="00000173">
      <w:pPr>
        <w:spacing w:line="360" w:lineRule="auto"/>
        <w:ind w:hanging="2"/>
        <w:jc w:val="both"/>
        <w:rPr/>
      </w:pPr>
      <w:r w:rsidDel="00000000" w:rsidR="00000000" w:rsidRPr="00000000">
        <w:rPr>
          <w:rtl w:val="0"/>
        </w:rPr>
        <w:t xml:space="preserve">5.1.</w:t>
      </w:r>
      <w:r w:rsidDel="00000000" w:rsidR="00000000" w:rsidRPr="00000000">
        <w:rPr>
          <w:sz w:val="14"/>
          <w:szCs w:val="14"/>
          <w:rtl w:val="0"/>
        </w:rPr>
        <w:t xml:space="preserve"> </w:t>
      </w:r>
      <w:r w:rsidDel="00000000" w:rsidR="00000000" w:rsidRPr="00000000">
        <w:rPr>
          <w:rtl w:val="0"/>
        </w:rPr>
        <w:t xml:space="preserve">O prazo de entrega dos bens é de 30 (trinta) dias, contados do envio da Nota de Empenho, em horário de expediente, das 07h30 às 11h30 e de 13h às 17h00, de 2ª a 6ª feira,  em remessa única.</w:t>
      </w:r>
    </w:p>
    <w:p w:rsidR="00000000" w:rsidDel="00000000" w:rsidP="00000000" w:rsidRDefault="00000000" w:rsidRPr="00000000" w14:paraId="00000174">
      <w:pPr>
        <w:spacing w:line="360" w:lineRule="auto"/>
        <w:ind w:hanging="2"/>
        <w:jc w:val="both"/>
        <w:rPr/>
      </w:pPr>
      <w:r w:rsidDel="00000000" w:rsidR="00000000" w:rsidRPr="00000000">
        <w:rPr>
          <w:b w:val="1"/>
          <w:rtl w:val="0"/>
        </w:rPr>
        <w:t xml:space="preserve">Observação: </w:t>
      </w:r>
      <w:r w:rsidDel="00000000" w:rsidR="00000000" w:rsidRPr="00000000">
        <w:rPr>
          <w:b w:val="1"/>
          <w:i w:val="1"/>
          <w:rtl w:val="0"/>
        </w:rPr>
        <w:t xml:space="preserve">O item 5.2, foi excluído deste Termo de Referência, pois não se aplica ao objeto contratado.</w:t>
      </w:r>
      <w:r w:rsidDel="00000000" w:rsidR="00000000" w:rsidRPr="00000000">
        <w:rPr>
          <w:rtl w:val="0"/>
        </w:rPr>
      </w:r>
    </w:p>
    <w:p w:rsidR="00000000" w:rsidDel="00000000" w:rsidP="00000000" w:rsidRDefault="00000000" w:rsidRPr="00000000" w14:paraId="00000175">
      <w:pPr>
        <w:spacing w:line="360" w:lineRule="auto"/>
        <w:ind w:left="0" w:hanging="2"/>
        <w:jc w:val="both"/>
        <w:rPr/>
      </w:pPr>
      <w:r w:rsidDel="00000000" w:rsidR="00000000" w:rsidRPr="00000000">
        <w:rPr>
          <w:rtl w:val="0"/>
        </w:rPr>
        <w:t xml:space="preserve">5.3.</w:t>
      </w:r>
      <w:r w:rsidDel="00000000" w:rsidR="00000000" w:rsidRPr="00000000">
        <w:rPr>
          <w:sz w:val="14"/>
          <w:szCs w:val="14"/>
          <w:rtl w:val="0"/>
        </w:rPr>
        <w:t xml:space="preserve"> </w:t>
      </w:r>
      <w:r w:rsidDel="00000000" w:rsidR="00000000" w:rsidRPr="00000000">
        <w:rPr>
          <w:rtl w:val="0"/>
        </w:rPr>
        <w:t xml:space="preserve">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rsidR="00000000" w:rsidDel="00000000" w:rsidP="00000000" w:rsidRDefault="00000000" w:rsidRPr="00000000" w14:paraId="00000176">
      <w:pPr>
        <w:spacing w:line="360" w:lineRule="auto"/>
        <w:ind w:left="0" w:hanging="2"/>
        <w:jc w:val="both"/>
        <w:rPr>
          <w:highlight w:val="white"/>
        </w:rPr>
      </w:pPr>
      <w:r w:rsidDel="00000000" w:rsidR="00000000" w:rsidRPr="00000000">
        <w:rPr>
          <w:rtl w:val="0"/>
        </w:rPr>
        <w:t xml:space="preserve">5.4.</w:t>
      </w:r>
      <w:r w:rsidDel="00000000" w:rsidR="00000000" w:rsidRPr="00000000">
        <w:rPr>
          <w:sz w:val="14"/>
          <w:szCs w:val="14"/>
          <w:rtl w:val="0"/>
        </w:rPr>
        <w:t xml:space="preserve"> </w:t>
      </w:r>
      <w:r w:rsidDel="00000000" w:rsidR="00000000" w:rsidRPr="00000000">
        <w:rPr>
          <w:rtl w:val="0"/>
        </w:rPr>
        <w:t xml:space="preserve">Os bens deverão ser entregues no seguinte endereço: Escola Municipal Moacyr Castanho, Rua Prefeito Agenor Ferreira dos Santos, 850 - Bairro Huberto Teixeira - Bandeirantes - PR</w:t>
      </w:r>
      <w:r w:rsidDel="00000000" w:rsidR="00000000" w:rsidRPr="00000000">
        <w:rPr>
          <w:rtl w:val="0"/>
        </w:rPr>
      </w:r>
    </w:p>
    <w:p w:rsidR="00000000" w:rsidDel="00000000" w:rsidP="00000000" w:rsidRDefault="00000000" w:rsidRPr="00000000" w14:paraId="00000177">
      <w:pPr>
        <w:spacing w:line="360" w:lineRule="auto"/>
        <w:ind w:hanging="2"/>
        <w:jc w:val="both"/>
        <w:rPr>
          <w:b w:val="1"/>
          <w:i w:val="1"/>
        </w:rPr>
      </w:pPr>
      <w:r w:rsidDel="00000000" w:rsidR="00000000" w:rsidRPr="00000000">
        <w:rPr>
          <w:b w:val="1"/>
          <w:rtl w:val="0"/>
        </w:rPr>
        <w:t xml:space="preserve">Observação: </w:t>
      </w:r>
      <w:r w:rsidDel="00000000" w:rsidR="00000000" w:rsidRPr="00000000">
        <w:rPr>
          <w:b w:val="1"/>
          <w:i w:val="1"/>
          <w:rtl w:val="0"/>
        </w:rPr>
        <w:t xml:space="preserve">O item 5.5, foi excluído deste Termo de Referência, pois não se aplica ao objeto contratado.</w:t>
      </w:r>
    </w:p>
    <w:p w:rsidR="00000000" w:rsidDel="00000000" w:rsidP="00000000" w:rsidRDefault="00000000" w:rsidRPr="00000000" w14:paraId="00000178">
      <w:pPr>
        <w:spacing w:line="360" w:lineRule="auto"/>
        <w:ind w:hanging="2"/>
        <w:jc w:val="both"/>
        <w:rPr>
          <w:b w:val="1"/>
          <w:i w:val="1"/>
        </w:rPr>
      </w:pPr>
      <w:r w:rsidDel="00000000" w:rsidR="00000000" w:rsidRPr="00000000">
        <w:rPr>
          <w:rtl w:val="0"/>
        </w:rPr>
      </w:r>
    </w:p>
    <w:p w:rsidR="00000000" w:rsidDel="00000000" w:rsidP="00000000" w:rsidRDefault="00000000" w:rsidRPr="00000000" w14:paraId="00000179">
      <w:pPr>
        <w:spacing w:line="360" w:lineRule="auto"/>
        <w:ind w:left="0" w:hanging="2"/>
        <w:jc w:val="both"/>
        <w:rPr>
          <w:b w:val="1"/>
          <w:sz w:val="16"/>
          <w:szCs w:val="16"/>
        </w:rPr>
      </w:pPr>
      <w:r w:rsidDel="00000000" w:rsidR="00000000" w:rsidRPr="00000000">
        <w:rPr>
          <w:b w:val="1"/>
          <w:rtl w:val="0"/>
        </w:rPr>
        <w:t xml:space="preserve">Garantia, manutenção e assistência técnica </w:t>
      </w:r>
      <w:r w:rsidDel="00000000" w:rsidR="00000000" w:rsidRPr="00000000">
        <w:rPr>
          <w:b w:val="1"/>
          <w:sz w:val="16"/>
          <w:szCs w:val="16"/>
          <w:rtl w:val="0"/>
        </w:rPr>
        <w:t xml:space="preserve"> </w:t>
      </w:r>
    </w:p>
    <w:p w:rsidR="00000000" w:rsidDel="00000000" w:rsidP="00000000" w:rsidRDefault="00000000" w:rsidRPr="00000000" w14:paraId="0000017A">
      <w:pPr>
        <w:spacing w:line="360" w:lineRule="auto"/>
        <w:ind w:left="0" w:hanging="2"/>
        <w:jc w:val="both"/>
        <w:rPr>
          <w:sz w:val="16"/>
          <w:szCs w:val="16"/>
        </w:rPr>
      </w:pPr>
      <w:r w:rsidDel="00000000" w:rsidR="00000000" w:rsidRPr="00000000">
        <w:rPr>
          <w:rtl w:val="0"/>
        </w:rPr>
        <w:t xml:space="preserve">5.6.</w:t>
      </w:r>
      <w:r w:rsidDel="00000000" w:rsidR="00000000" w:rsidRPr="00000000">
        <w:rPr>
          <w:sz w:val="14"/>
          <w:szCs w:val="14"/>
          <w:rtl w:val="0"/>
        </w:rPr>
        <w:t xml:space="preserve"> </w:t>
      </w:r>
      <w:r w:rsidDel="00000000" w:rsidR="00000000" w:rsidRPr="00000000">
        <w:rPr>
          <w:rtl w:val="0"/>
        </w:rPr>
        <w:t xml:space="preserve">O prazo de garantia é aquele estabelecido na Lei nº 8.078, de 11 de setembro de 1990 (Código de Defesa do Consumidor)</w:t>
      </w:r>
      <w:r w:rsidDel="00000000" w:rsidR="00000000" w:rsidRPr="00000000">
        <w:rPr>
          <w:sz w:val="16"/>
          <w:szCs w:val="16"/>
          <w:rtl w:val="0"/>
        </w:rPr>
        <w:t xml:space="preserve"> </w:t>
      </w:r>
    </w:p>
    <w:p w:rsidR="00000000" w:rsidDel="00000000" w:rsidP="00000000" w:rsidRDefault="00000000" w:rsidRPr="00000000" w14:paraId="0000017B">
      <w:pPr>
        <w:spacing w:line="360" w:lineRule="auto"/>
        <w:ind w:hanging="2"/>
        <w:jc w:val="both"/>
        <w:rPr>
          <w:sz w:val="16"/>
          <w:szCs w:val="16"/>
        </w:rPr>
      </w:pPr>
      <w:r w:rsidDel="00000000" w:rsidR="00000000" w:rsidRPr="00000000">
        <w:rPr>
          <w:b w:val="1"/>
          <w:rtl w:val="0"/>
        </w:rPr>
        <w:t xml:space="preserve">Observação: </w:t>
      </w:r>
      <w:r w:rsidDel="00000000" w:rsidR="00000000" w:rsidRPr="00000000">
        <w:rPr>
          <w:b w:val="1"/>
          <w:i w:val="1"/>
          <w:rtl w:val="0"/>
        </w:rPr>
        <w:t xml:space="preserve">Os itens 5.7 até 5.9, foram excluídos deste Termo de Referência, pois não se aplicam ao objeto contratado.</w:t>
      </w:r>
      <w:r w:rsidDel="00000000" w:rsidR="00000000" w:rsidRPr="00000000">
        <w:rPr>
          <w:rtl w:val="0"/>
        </w:rPr>
      </w:r>
    </w:p>
    <w:p w:rsidR="00000000" w:rsidDel="00000000" w:rsidP="00000000" w:rsidRDefault="00000000" w:rsidRPr="00000000" w14:paraId="0000017C">
      <w:pPr>
        <w:spacing w:line="360" w:lineRule="auto"/>
        <w:ind w:left="0" w:hanging="2"/>
        <w:jc w:val="both"/>
        <w:rPr/>
      </w:pPr>
      <w:r w:rsidDel="00000000" w:rsidR="00000000" w:rsidRPr="00000000">
        <w:rPr>
          <w:rtl w:val="0"/>
        </w:rPr>
        <w:t xml:space="preserve">5.10.</w:t>
      </w:r>
      <w:r w:rsidDel="00000000" w:rsidR="00000000" w:rsidRPr="00000000">
        <w:rPr>
          <w:sz w:val="14"/>
          <w:szCs w:val="14"/>
          <w:rtl w:val="0"/>
        </w:rPr>
        <w:t xml:space="preserve"> </w:t>
      </w:r>
      <w:r w:rsidDel="00000000" w:rsidR="00000000" w:rsidRPr="00000000">
        <w:rPr>
          <w:rtl w:val="0"/>
        </w:rPr>
        <w:t xml:space="preserve">A garantia será prestada com vistas a manter os equipamentos fornecidos em perfeitas condições de uso, sem qualquer ônus ou custo adicional para o Contratante.</w:t>
      </w:r>
    </w:p>
    <w:p w:rsidR="00000000" w:rsidDel="00000000" w:rsidP="00000000" w:rsidRDefault="00000000" w:rsidRPr="00000000" w14:paraId="0000017D">
      <w:pPr>
        <w:spacing w:line="360" w:lineRule="auto"/>
        <w:ind w:left="0" w:hanging="2"/>
        <w:jc w:val="both"/>
        <w:rPr/>
      </w:pPr>
      <w:r w:rsidDel="00000000" w:rsidR="00000000" w:rsidRPr="00000000">
        <w:rPr>
          <w:rtl w:val="0"/>
        </w:rPr>
        <w:t xml:space="preserve">5.11.</w:t>
      </w:r>
      <w:r w:rsidDel="00000000" w:rsidR="00000000" w:rsidRPr="00000000">
        <w:rPr>
          <w:sz w:val="14"/>
          <w:szCs w:val="14"/>
          <w:rtl w:val="0"/>
        </w:rPr>
        <w:t xml:space="preserve"> </w:t>
      </w:r>
      <w:r w:rsidDel="00000000" w:rsidR="00000000" w:rsidRPr="00000000">
        <w:rPr>
          <w:rtl w:val="0"/>
        </w:rPr>
        <w:t xml:space="preserve">A garantia abrange a realização da manutenção corretiva dos bens pelo próprio Contratado, ou, se for o caso, por meio de assistência técnica autorizada, de acordo com as normas técnicas específicas.</w:t>
      </w:r>
    </w:p>
    <w:p w:rsidR="00000000" w:rsidDel="00000000" w:rsidP="00000000" w:rsidRDefault="00000000" w:rsidRPr="00000000" w14:paraId="0000017E">
      <w:pPr>
        <w:spacing w:line="360" w:lineRule="auto"/>
        <w:ind w:left="0" w:hanging="2"/>
        <w:jc w:val="both"/>
        <w:rPr/>
      </w:pPr>
      <w:r w:rsidDel="00000000" w:rsidR="00000000" w:rsidRPr="00000000">
        <w:rPr>
          <w:rtl w:val="0"/>
        </w:rPr>
        <w:t xml:space="preserve">5.12.</w:t>
      </w:r>
      <w:r w:rsidDel="00000000" w:rsidR="00000000" w:rsidRPr="00000000">
        <w:rPr>
          <w:sz w:val="14"/>
          <w:szCs w:val="14"/>
          <w:rtl w:val="0"/>
        </w:rPr>
        <w:t xml:space="preserve"> </w:t>
      </w:r>
      <w:r w:rsidDel="00000000" w:rsidR="00000000" w:rsidRPr="00000000">
        <w:rPr>
          <w:rtl w:val="0"/>
        </w:rPr>
        <w:t xml:space="preserve">Entende-se por manutenção corretiva aquela destinada a corrigir os defeitos apresentados pelos bens, compreendendo a substituição de peças, a realização de ajustes, reparos e correções necessárias.</w:t>
      </w:r>
    </w:p>
    <w:p w:rsidR="00000000" w:rsidDel="00000000" w:rsidP="00000000" w:rsidRDefault="00000000" w:rsidRPr="00000000" w14:paraId="0000017F">
      <w:pPr>
        <w:spacing w:line="360" w:lineRule="auto"/>
        <w:ind w:left="0" w:hanging="2"/>
        <w:jc w:val="both"/>
        <w:rPr>
          <w:sz w:val="16"/>
          <w:szCs w:val="16"/>
        </w:rPr>
      </w:pPr>
      <w:r w:rsidDel="00000000" w:rsidR="00000000" w:rsidRPr="00000000">
        <w:rPr>
          <w:rtl w:val="0"/>
        </w:rPr>
        <w:t xml:space="preserve">5.13.</w:t>
      </w:r>
      <w:r w:rsidDel="00000000" w:rsidR="00000000" w:rsidRPr="00000000">
        <w:rPr>
          <w:sz w:val="14"/>
          <w:szCs w:val="14"/>
          <w:rtl w:val="0"/>
        </w:rPr>
        <w:t xml:space="preserve"> </w:t>
      </w:r>
      <w:r w:rsidDel="00000000" w:rsidR="00000000" w:rsidRPr="00000000">
        <w:rPr>
          <w:rtl w:val="0"/>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r w:rsidDel="00000000" w:rsidR="00000000" w:rsidRPr="00000000">
        <w:rPr>
          <w:rtl w:val="0"/>
        </w:rPr>
      </w:r>
    </w:p>
    <w:p w:rsidR="00000000" w:rsidDel="00000000" w:rsidP="00000000" w:rsidRDefault="00000000" w:rsidRPr="00000000" w14:paraId="00000180">
      <w:pPr>
        <w:spacing w:line="360" w:lineRule="auto"/>
        <w:ind w:left="0" w:hanging="2"/>
        <w:jc w:val="both"/>
        <w:rPr/>
      </w:pPr>
      <w:r w:rsidDel="00000000" w:rsidR="00000000" w:rsidRPr="00000000">
        <w:rPr>
          <w:rtl w:val="0"/>
        </w:rPr>
        <w:t xml:space="preserve">5.14.</w:t>
      </w:r>
      <w:r w:rsidDel="00000000" w:rsidR="00000000" w:rsidRPr="00000000">
        <w:rPr>
          <w:sz w:val="14"/>
          <w:szCs w:val="14"/>
          <w:rtl w:val="0"/>
        </w:rPr>
        <w:t xml:space="preserve"> </w:t>
      </w:r>
      <w:r w:rsidDel="00000000" w:rsidR="00000000" w:rsidRPr="00000000">
        <w:rPr>
          <w:rtl w:val="0"/>
        </w:rPr>
        <w:t xml:space="preserve">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rsidR="00000000" w:rsidDel="00000000" w:rsidP="00000000" w:rsidRDefault="00000000" w:rsidRPr="00000000" w14:paraId="00000181">
      <w:pPr>
        <w:spacing w:line="360" w:lineRule="auto"/>
        <w:ind w:left="0" w:hanging="2"/>
        <w:jc w:val="both"/>
        <w:rPr/>
      </w:pPr>
      <w:r w:rsidDel="00000000" w:rsidR="00000000" w:rsidRPr="00000000">
        <w:rPr>
          <w:rtl w:val="0"/>
        </w:rPr>
        <w:t xml:space="preserve">5.15.</w:t>
      </w:r>
      <w:r w:rsidDel="00000000" w:rsidR="00000000" w:rsidRPr="00000000">
        <w:rPr>
          <w:sz w:val="14"/>
          <w:szCs w:val="14"/>
          <w:rtl w:val="0"/>
        </w:rPr>
        <w:t xml:space="preserve"> </w:t>
      </w:r>
      <w:r w:rsidDel="00000000" w:rsidR="00000000" w:rsidRPr="00000000">
        <w:rPr>
          <w:rtl w:val="0"/>
        </w:rPr>
        <w:t xml:space="preserve">O prazo indicado no subitem anterior, durante seu transcurso, poderá ser prorrogado uma única vez, por igual período, mediante solicitação escrita e justificada do Contratado, aceita pelo Contratante.</w:t>
      </w:r>
    </w:p>
    <w:p w:rsidR="00000000" w:rsidDel="00000000" w:rsidP="00000000" w:rsidRDefault="00000000" w:rsidRPr="00000000" w14:paraId="00000182">
      <w:pPr>
        <w:spacing w:line="360" w:lineRule="auto"/>
        <w:ind w:left="0" w:hanging="2"/>
        <w:jc w:val="both"/>
        <w:rPr/>
      </w:pPr>
      <w:r w:rsidDel="00000000" w:rsidR="00000000" w:rsidRPr="00000000">
        <w:rPr>
          <w:rtl w:val="0"/>
        </w:rPr>
        <w:t xml:space="preserve">5.16.</w:t>
      </w:r>
      <w:r w:rsidDel="00000000" w:rsidR="00000000" w:rsidRPr="00000000">
        <w:rPr>
          <w:sz w:val="14"/>
          <w:szCs w:val="14"/>
          <w:rtl w:val="0"/>
        </w:rPr>
        <w:t xml:space="preserve"> </w:t>
      </w:r>
      <w:r w:rsidDel="00000000" w:rsidR="00000000" w:rsidRPr="00000000">
        <w:rPr>
          <w:rtl w:val="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rsidR="00000000" w:rsidDel="00000000" w:rsidP="00000000" w:rsidRDefault="00000000" w:rsidRPr="00000000" w14:paraId="00000183">
      <w:pPr>
        <w:spacing w:line="360" w:lineRule="auto"/>
        <w:ind w:left="0" w:hanging="2"/>
        <w:jc w:val="both"/>
        <w:rPr/>
      </w:pPr>
      <w:r w:rsidDel="00000000" w:rsidR="00000000" w:rsidRPr="00000000">
        <w:rPr>
          <w:rtl w:val="0"/>
        </w:rPr>
        <w:t xml:space="preserve">5.17.</w:t>
      </w:r>
      <w:r w:rsidDel="00000000" w:rsidR="00000000" w:rsidRPr="00000000">
        <w:rPr>
          <w:sz w:val="14"/>
          <w:szCs w:val="14"/>
          <w:rtl w:val="0"/>
        </w:rPr>
        <w:t xml:space="preserve"> </w:t>
      </w:r>
      <w:r w:rsidDel="00000000" w:rsidR="00000000" w:rsidRPr="00000000">
        <w:rPr>
          <w:rtl w:val="0"/>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rsidR="00000000" w:rsidDel="00000000" w:rsidP="00000000" w:rsidRDefault="00000000" w:rsidRPr="00000000" w14:paraId="00000184">
      <w:pPr>
        <w:spacing w:line="360" w:lineRule="auto"/>
        <w:ind w:left="0" w:hanging="2"/>
        <w:jc w:val="both"/>
        <w:rPr/>
      </w:pPr>
      <w:r w:rsidDel="00000000" w:rsidR="00000000" w:rsidRPr="00000000">
        <w:rPr>
          <w:rtl w:val="0"/>
        </w:rPr>
        <w:t xml:space="preserve">5.18.</w:t>
      </w:r>
      <w:r w:rsidDel="00000000" w:rsidR="00000000" w:rsidRPr="00000000">
        <w:rPr>
          <w:sz w:val="14"/>
          <w:szCs w:val="14"/>
          <w:rtl w:val="0"/>
        </w:rPr>
        <w:t xml:space="preserve"> </w:t>
      </w:r>
      <w:r w:rsidDel="00000000" w:rsidR="00000000" w:rsidRPr="00000000">
        <w:rPr>
          <w:rtl w:val="0"/>
        </w:rPr>
        <w:t xml:space="preserve">O custo referente ao transporte dos equipamentos cobertos pela garantia será de responsabilidade do Contratado.</w:t>
      </w:r>
    </w:p>
    <w:p w:rsidR="00000000" w:rsidDel="00000000" w:rsidP="00000000" w:rsidRDefault="00000000" w:rsidRPr="00000000" w14:paraId="00000185">
      <w:pPr>
        <w:spacing w:line="360" w:lineRule="auto"/>
        <w:ind w:left="0" w:hanging="2"/>
        <w:jc w:val="both"/>
        <w:rPr>
          <w:sz w:val="16"/>
          <w:szCs w:val="16"/>
        </w:rPr>
      </w:pPr>
      <w:r w:rsidDel="00000000" w:rsidR="00000000" w:rsidRPr="00000000">
        <w:rPr>
          <w:rtl w:val="0"/>
        </w:rPr>
        <w:t xml:space="preserve">5.19.</w:t>
      </w:r>
      <w:r w:rsidDel="00000000" w:rsidR="00000000" w:rsidRPr="00000000">
        <w:rPr>
          <w:sz w:val="14"/>
          <w:szCs w:val="14"/>
          <w:rtl w:val="0"/>
        </w:rPr>
        <w:t xml:space="preserve"> </w:t>
      </w:r>
      <w:r w:rsidDel="00000000" w:rsidR="00000000" w:rsidRPr="00000000">
        <w:rPr>
          <w:rtl w:val="0"/>
        </w:rPr>
        <w:t xml:space="preserve">A garantia legal ou contratual do objeto tem prazo de vigência próprio e desvinculado daquele fixado no contrato, permitindo eventual aplicação de penalidades em caso de descumprimento de alguma de suas condições, mesmo depois de expirada a vigência contratual.</w:t>
      </w:r>
      <w:r w:rsidDel="00000000" w:rsidR="00000000" w:rsidRPr="00000000">
        <w:rPr>
          <w:sz w:val="16"/>
          <w:szCs w:val="16"/>
          <w:rtl w:val="0"/>
        </w:rPr>
        <w:t xml:space="preserve"> </w:t>
      </w:r>
    </w:p>
    <w:p w:rsidR="00000000" w:rsidDel="00000000" w:rsidP="00000000" w:rsidRDefault="00000000" w:rsidRPr="00000000" w14:paraId="00000186">
      <w:pPr>
        <w:spacing w:line="360" w:lineRule="auto"/>
        <w:ind w:left="0" w:hanging="2"/>
        <w:jc w:val="both"/>
        <w:rPr>
          <w:sz w:val="16"/>
          <w:szCs w:val="16"/>
        </w:rPr>
      </w:pPr>
      <w:r w:rsidDel="00000000" w:rsidR="00000000" w:rsidRPr="00000000">
        <w:rPr>
          <w:rtl w:val="0"/>
        </w:rPr>
      </w:r>
    </w:p>
    <w:p w:rsidR="00000000" w:rsidDel="00000000" w:rsidP="00000000" w:rsidRDefault="00000000" w:rsidRPr="00000000" w14:paraId="00000187">
      <w:pPr>
        <w:spacing w:line="360" w:lineRule="auto"/>
        <w:ind w:left="0" w:hanging="2"/>
        <w:jc w:val="both"/>
        <w:rPr>
          <w:b w:val="1"/>
        </w:rPr>
      </w:pPr>
      <w:r w:rsidDel="00000000" w:rsidR="00000000" w:rsidRPr="00000000">
        <w:rPr>
          <w:b w:val="1"/>
          <w:rtl w:val="0"/>
        </w:rPr>
        <w:t xml:space="preserve">6.</w:t>
      </w:r>
      <w:r w:rsidDel="00000000" w:rsidR="00000000" w:rsidRPr="00000000">
        <w:rPr>
          <w:b w:val="1"/>
          <w:sz w:val="14"/>
          <w:szCs w:val="14"/>
          <w:rtl w:val="0"/>
        </w:rPr>
        <w:t xml:space="preserve"> </w:t>
      </w:r>
      <w:r w:rsidDel="00000000" w:rsidR="00000000" w:rsidRPr="00000000">
        <w:rPr>
          <w:b w:val="1"/>
          <w:rtl w:val="0"/>
        </w:rPr>
        <w:t xml:space="preserve">MODELO DE GESTÃO DO CONTRATO</w:t>
      </w:r>
    </w:p>
    <w:p w:rsidR="00000000" w:rsidDel="00000000" w:rsidP="00000000" w:rsidRDefault="00000000" w:rsidRPr="00000000" w14:paraId="00000188">
      <w:pPr>
        <w:spacing w:line="360" w:lineRule="auto"/>
        <w:ind w:left="0" w:hanging="2"/>
        <w:jc w:val="both"/>
        <w:rPr/>
      </w:pPr>
      <w:r w:rsidDel="00000000" w:rsidR="00000000" w:rsidRPr="00000000">
        <w:rPr>
          <w:rtl w:val="0"/>
        </w:rPr>
        <w:t xml:space="preserve">6.1.</w:t>
      </w:r>
      <w:r w:rsidDel="00000000" w:rsidR="00000000" w:rsidRPr="00000000">
        <w:rPr>
          <w:sz w:val="14"/>
          <w:szCs w:val="14"/>
          <w:rtl w:val="0"/>
        </w:rPr>
        <w:t xml:space="preserve"> </w:t>
      </w:r>
      <w:r w:rsidDel="00000000" w:rsidR="00000000" w:rsidRPr="00000000">
        <w:rPr>
          <w:rtl w:val="0"/>
        </w:rPr>
        <w:t xml:space="preserve">O contrato deverá ser executado fielmente pelas partes, de acordo com as cláusulas avençadas e as normas do Decreto nº. 3.537, de 09 de maio de 2023, e cada parte responderá pelas consequências de sua inexecução total ou parcial.</w:t>
      </w:r>
    </w:p>
    <w:p w:rsidR="00000000" w:rsidDel="00000000" w:rsidP="00000000" w:rsidRDefault="00000000" w:rsidRPr="00000000" w14:paraId="00000189">
      <w:pPr>
        <w:spacing w:line="360" w:lineRule="auto"/>
        <w:ind w:left="0" w:hanging="2"/>
        <w:jc w:val="both"/>
        <w:rPr/>
      </w:pPr>
      <w:r w:rsidDel="00000000" w:rsidR="00000000" w:rsidRPr="00000000">
        <w:rPr>
          <w:rtl w:val="0"/>
        </w:rPr>
        <w:t xml:space="preserve">6.2.</w:t>
      </w:r>
      <w:r w:rsidDel="00000000" w:rsidR="00000000" w:rsidRPr="00000000">
        <w:rPr>
          <w:sz w:val="14"/>
          <w:szCs w:val="14"/>
          <w:rtl w:val="0"/>
        </w:rPr>
        <w:t xml:space="preserve"> </w:t>
      </w:r>
      <w:r w:rsidDel="00000000" w:rsidR="00000000" w:rsidRPr="00000000">
        <w:rPr>
          <w:rtl w:val="0"/>
        </w:rPr>
        <w:t xml:space="preserve">Em caso de impedimento, ordem de paralisação ou suspensão do contrato, o cronograma de execução será prorrogado automaticamente pelo tempo correspondente, anotadas tais circunstâncias mediante simples apostila.</w:t>
      </w:r>
    </w:p>
    <w:p w:rsidR="00000000" w:rsidDel="00000000" w:rsidP="00000000" w:rsidRDefault="00000000" w:rsidRPr="00000000" w14:paraId="0000018A">
      <w:pPr>
        <w:spacing w:line="360" w:lineRule="auto"/>
        <w:ind w:left="0" w:hanging="2"/>
        <w:jc w:val="both"/>
        <w:rPr/>
      </w:pPr>
      <w:r w:rsidDel="00000000" w:rsidR="00000000" w:rsidRPr="00000000">
        <w:rPr>
          <w:rtl w:val="0"/>
        </w:rPr>
        <w:t xml:space="preserve">6.3.</w:t>
      </w:r>
      <w:r w:rsidDel="00000000" w:rsidR="00000000" w:rsidRPr="00000000">
        <w:rPr>
          <w:sz w:val="14"/>
          <w:szCs w:val="14"/>
          <w:rtl w:val="0"/>
        </w:rPr>
        <w:t xml:space="preserve"> </w:t>
      </w:r>
      <w:r w:rsidDel="00000000" w:rsidR="00000000" w:rsidRPr="00000000">
        <w:rPr>
          <w:rtl w:val="0"/>
        </w:rPr>
        <w:t xml:space="preserve">As comunicações entre o órgão ou entidade e a contratada devem ser realizadas por escrito sempre que o ato exigir tal formalidade, admitindo-se o uso de mensagem eletrônica para esse fim.</w:t>
      </w:r>
    </w:p>
    <w:p w:rsidR="00000000" w:rsidDel="00000000" w:rsidP="00000000" w:rsidRDefault="00000000" w:rsidRPr="00000000" w14:paraId="0000018B">
      <w:pPr>
        <w:spacing w:line="360" w:lineRule="auto"/>
        <w:ind w:left="0" w:hanging="2"/>
        <w:jc w:val="both"/>
        <w:rPr/>
      </w:pPr>
      <w:r w:rsidDel="00000000" w:rsidR="00000000" w:rsidRPr="00000000">
        <w:rPr>
          <w:rtl w:val="0"/>
        </w:rPr>
        <w:t xml:space="preserve">6.4.</w:t>
      </w:r>
      <w:r w:rsidDel="00000000" w:rsidR="00000000" w:rsidRPr="00000000">
        <w:rPr>
          <w:sz w:val="14"/>
          <w:szCs w:val="14"/>
          <w:rtl w:val="0"/>
        </w:rPr>
        <w:t xml:space="preserve"> </w:t>
      </w:r>
      <w:r w:rsidDel="00000000" w:rsidR="00000000" w:rsidRPr="00000000">
        <w:rPr>
          <w:rtl w:val="0"/>
        </w:rPr>
        <w:t xml:space="preserve">O órgão ou entidade poderá convocar representante da empresa para adoção de providências que devam ser cumpridas de imediato.</w:t>
      </w:r>
    </w:p>
    <w:p w:rsidR="00000000" w:rsidDel="00000000" w:rsidP="00000000" w:rsidRDefault="00000000" w:rsidRPr="00000000" w14:paraId="0000018C">
      <w:pPr>
        <w:spacing w:line="360" w:lineRule="auto"/>
        <w:ind w:left="0" w:hanging="2"/>
        <w:jc w:val="both"/>
        <w:rPr/>
      </w:pPr>
      <w:r w:rsidDel="00000000" w:rsidR="00000000" w:rsidRPr="00000000">
        <w:rPr>
          <w:rtl w:val="0"/>
        </w:rPr>
        <w:t xml:space="preserve">6.5.</w:t>
      </w:r>
      <w:r w:rsidDel="00000000" w:rsidR="00000000" w:rsidRPr="00000000">
        <w:rPr>
          <w:sz w:val="14"/>
          <w:szCs w:val="14"/>
          <w:rtl w:val="0"/>
        </w:rPr>
        <w:t xml:space="preserve"> </w:t>
      </w:r>
      <w:r w:rsidDel="00000000" w:rsidR="00000000" w:rsidRPr="00000000">
        <w:rPr>
          <w:rtl w:val="0"/>
        </w:rPr>
        <w:t xml:space="preserve">Após a assinatura do contrato ou instrumento equivalente</w:t>
      </w:r>
      <w:r w:rsidDel="00000000" w:rsidR="00000000" w:rsidRPr="00000000">
        <w:rPr>
          <w:strike w:val="1"/>
          <w:rtl w:val="0"/>
        </w:rPr>
        <w:t xml:space="preserve">,</w:t>
      </w:r>
      <w:r w:rsidDel="00000000" w:rsidR="00000000" w:rsidRPr="00000000">
        <w:rPr>
          <w:rtl w:val="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00000" w:rsidDel="00000000" w:rsidP="00000000" w:rsidRDefault="00000000" w:rsidRPr="00000000" w14:paraId="0000018D">
      <w:pPr>
        <w:spacing w:line="360" w:lineRule="auto"/>
        <w:ind w:left="0" w:hanging="2"/>
        <w:jc w:val="both"/>
        <w:rPr/>
      </w:pPr>
      <w:r w:rsidDel="00000000" w:rsidR="00000000" w:rsidRPr="00000000">
        <w:rPr>
          <w:rtl w:val="0"/>
        </w:rPr>
        <w:t xml:space="preserve">6.6.</w:t>
      </w:r>
      <w:r w:rsidDel="00000000" w:rsidR="00000000" w:rsidRPr="00000000">
        <w:rPr>
          <w:sz w:val="14"/>
          <w:szCs w:val="14"/>
          <w:rtl w:val="0"/>
        </w:rPr>
        <w:t xml:space="preserve"> </w:t>
      </w:r>
      <w:r w:rsidDel="00000000" w:rsidR="00000000" w:rsidRPr="00000000">
        <w:rPr>
          <w:rtl w:val="0"/>
        </w:rPr>
        <w:t xml:space="preserve">A execução do contrato deverá ser acompanhada e fiscalizada pelo(s) fiscal(is) do contrato, ou pelos respectivos substitutos (Decreto nº. 3.537, de 09 de maio de 2023, art. 163).</w:t>
      </w:r>
    </w:p>
    <w:p w:rsidR="00000000" w:rsidDel="00000000" w:rsidP="00000000" w:rsidRDefault="00000000" w:rsidRPr="00000000" w14:paraId="0000018E">
      <w:pPr>
        <w:spacing w:line="360" w:lineRule="auto"/>
        <w:ind w:left="0" w:hanging="2"/>
        <w:jc w:val="both"/>
        <w:rPr/>
      </w:pPr>
      <w:r w:rsidDel="00000000" w:rsidR="00000000" w:rsidRPr="00000000">
        <w:rPr>
          <w:rtl w:val="0"/>
        </w:rPr>
        <w:t xml:space="preserve">6.7.</w:t>
      </w:r>
      <w:r w:rsidDel="00000000" w:rsidR="00000000" w:rsidRPr="00000000">
        <w:rPr>
          <w:sz w:val="14"/>
          <w:szCs w:val="14"/>
          <w:rtl w:val="0"/>
        </w:rPr>
        <w:t xml:space="preserve"> </w:t>
      </w:r>
      <w:r w:rsidDel="00000000" w:rsidR="00000000" w:rsidRPr="00000000">
        <w:rPr>
          <w:rtl w:val="0"/>
        </w:rPr>
        <w:t xml:space="preserve">O fiscal técnico do contrato acompanhará a execução do contrato, para que sejam cumpridas todas as condições estabelecidas no contrato, de modo a assegurar os melhores resultados para a Administração. (Decreto nº 3.537, de 09 de maio de 2023);</w:t>
      </w:r>
    </w:p>
    <w:p w:rsidR="00000000" w:rsidDel="00000000" w:rsidP="00000000" w:rsidRDefault="00000000" w:rsidRPr="00000000" w14:paraId="0000018F">
      <w:pPr>
        <w:spacing w:line="360" w:lineRule="auto"/>
        <w:ind w:left="0" w:hanging="2"/>
        <w:jc w:val="both"/>
        <w:rPr/>
      </w:pPr>
      <w:r w:rsidDel="00000000" w:rsidR="00000000" w:rsidRPr="00000000">
        <w:rPr>
          <w:rtl w:val="0"/>
        </w:rPr>
        <w:t xml:space="preserve">6.7.1.</w:t>
      </w:r>
      <w:r w:rsidDel="00000000" w:rsidR="00000000" w:rsidRPr="00000000">
        <w:rPr>
          <w:sz w:val="14"/>
          <w:szCs w:val="14"/>
          <w:rtl w:val="0"/>
        </w:rPr>
        <w:t xml:space="preserve"> </w:t>
      </w:r>
      <w:r w:rsidDel="00000000" w:rsidR="00000000" w:rsidRPr="00000000">
        <w:rPr>
          <w:rtl w:val="0"/>
        </w:rPr>
        <w:t xml:space="preserve">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hyperlink r:id="rId9">
        <w:r w:rsidDel="00000000" w:rsidR="00000000" w:rsidRPr="00000000">
          <w:rPr>
            <w:rtl w:val="0"/>
          </w:rPr>
          <w:t xml:space="preserve">)</w:t>
        </w:r>
      </w:hyperlink>
      <w:r w:rsidDel="00000000" w:rsidR="00000000" w:rsidRPr="00000000">
        <w:rPr>
          <w:rtl w:val="0"/>
        </w:rPr>
        <w:t xml:space="preserve">;</w:t>
      </w:r>
    </w:p>
    <w:p w:rsidR="00000000" w:rsidDel="00000000" w:rsidP="00000000" w:rsidRDefault="00000000" w:rsidRPr="00000000" w14:paraId="00000190">
      <w:pPr>
        <w:spacing w:line="360" w:lineRule="auto"/>
        <w:ind w:left="0" w:hanging="2"/>
        <w:jc w:val="both"/>
        <w:rPr/>
      </w:pPr>
      <w:r w:rsidDel="00000000" w:rsidR="00000000" w:rsidRPr="00000000">
        <w:rPr>
          <w:rtl w:val="0"/>
        </w:rPr>
        <w:t xml:space="preserve">6.7.2.</w:t>
      </w:r>
      <w:r w:rsidDel="00000000" w:rsidR="00000000" w:rsidRPr="00000000">
        <w:rPr>
          <w:sz w:val="14"/>
          <w:szCs w:val="14"/>
          <w:rtl w:val="0"/>
        </w:rPr>
        <w:t xml:space="preserve"> </w:t>
      </w:r>
      <w:r w:rsidDel="00000000" w:rsidR="00000000" w:rsidRPr="00000000">
        <w:rPr>
          <w:rtl w:val="0"/>
        </w:rPr>
        <w:t xml:space="preserve">Identificada qualquer inexatidão ou irregularidade, o fiscal técnico do contrato emitirá notificações para a correção da execução do contrato, determinando prazo para a correção. (Decreto nº 3.537, de 09 de maio de 2023, art. 12, II);</w:t>
      </w:r>
    </w:p>
    <w:p w:rsidR="00000000" w:rsidDel="00000000" w:rsidP="00000000" w:rsidRDefault="00000000" w:rsidRPr="00000000" w14:paraId="00000191">
      <w:pPr>
        <w:spacing w:line="360" w:lineRule="auto"/>
        <w:ind w:left="0" w:hanging="2"/>
        <w:jc w:val="both"/>
        <w:rPr/>
      </w:pPr>
      <w:r w:rsidDel="00000000" w:rsidR="00000000" w:rsidRPr="00000000">
        <w:rPr>
          <w:rtl w:val="0"/>
        </w:rPr>
        <w:t xml:space="preserve">6.7.3.</w:t>
      </w:r>
      <w:r w:rsidDel="00000000" w:rsidR="00000000" w:rsidRPr="00000000">
        <w:rPr>
          <w:sz w:val="14"/>
          <w:szCs w:val="14"/>
          <w:rtl w:val="0"/>
        </w:rPr>
        <w:t xml:space="preserve"> </w:t>
      </w:r>
      <w:r w:rsidDel="00000000" w:rsidR="00000000" w:rsidRPr="00000000">
        <w:rPr>
          <w:rtl w:val="0"/>
        </w:rPr>
        <w:t xml:space="preserve">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rsidR="00000000" w:rsidDel="00000000" w:rsidP="00000000" w:rsidRDefault="00000000" w:rsidRPr="00000000" w14:paraId="00000192">
      <w:pPr>
        <w:spacing w:line="360" w:lineRule="auto"/>
        <w:ind w:left="0" w:hanging="2"/>
        <w:jc w:val="both"/>
        <w:rPr/>
      </w:pPr>
      <w:r w:rsidDel="00000000" w:rsidR="00000000" w:rsidRPr="00000000">
        <w:rPr>
          <w:rtl w:val="0"/>
        </w:rPr>
        <w:t xml:space="preserve">6.7.4.</w:t>
      </w:r>
      <w:r w:rsidDel="00000000" w:rsidR="00000000" w:rsidRPr="00000000">
        <w:rPr>
          <w:sz w:val="14"/>
          <w:szCs w:val="14"/>
          <w:rtl w:val="0"/>
        </w:rPr>
        <w:t xml:space="preserve"> </w:t>
      </w:r>
      <w:r w:rsidDel="00000000" w:rsidR="00000000" w:rsidRPr="00000000">
        <w:rPr>
          <w:rtl w:val="0"/>
        </w:rPr>
        <w:t xml:space="preserve">No caso de ocorrências que possam inviabilizar a execução do contrato nas datas aprazadas, o fiscal técnico do contrato comunicará o fato imediatamente ao gestor do contrato. (Decreto nº 3.537, de 09 de maio de 2023, art. 12).</w:t>
      </w:r>
    </w:p>
    <w:p w:rsidR="00000000" w:rsidDel="00000000" w:rsidP="00000000" w:rsidRDefault="00000000" w:rsidRPr="00000000" w14:paraId="00000193">
      <w:pPr>
        <w:spacing w:line="360" w:lineRule="auto"/>
        <w:ind w:left="0" w:hanging="2"/>
        <w:jc w:val="both"/>
        <w:rPr/>
      </w:pPr>
      <w:r w:rsidDel="00000000" w:rsidR="00000000" w:rsidRPr="00000000">
        <w:rPr>
          <w:rtl w:val="0"/>
        </w:rPr>
        <w:t xml:space="preserve">6.7.5.</w:t>
      </w:r>
      <w:r w:rsidDel="00000000" w:rsidR="00000000" w:rsidRPr="00000000">
        <w:rPr>
          <w:sz w:val="14"/>
          <w:szCs w:val="14"/>
          <w:rtl w:val="0"/>
        </w:rPr>
        <w:t xml:space="preserve"> </w:t>
      </w:r>
      <w:r w:rsidDel="00000000" w:rsidR="00000000" w:rsidRPr="00000000">
        <w:rPr>
          <w:rtl w:val="0"/>
        </w:rPr>
        <w:t xml:space="preserve">O fiscal técnico do contrato deve comunicar ao gestor do contrato, em tempo hábil, o término do contrato sob sua responsabilidade, com vistas à renovação tempestiva ou à prorrogação contratual (Decreto nº 3.537, de 09 de maio de 2023, art. 12).</w:t>
      </w:r>
    </w:p>
    <w:p w:rsidR="00000000" w:rsidDel="00000000" w:rsidP="00000000" w:rsidRDefault="00000000" w:rsidRPr="00000000" w14:paraId="00000194">
      <w:pPr>
        <w:spacing w:line="360" w:lineRule="auto"/>
        <w:ind w:left="0" w:hanging="2"/>
        <w:jc w:val="both"/>
        <w:rPr/>
      </w:pPr>
      <w:r w:rsidDel="00000000" w:rsidR="00000000" w:rsidRPr="00000000">
        <w:rPr>
          <w:rtl w:val="0"/>
        </w:rPr>
        <w:t xml:space="preserve">6.8.</w:t>
      </w:r>
      <w:r w:rsidDel="00000000" w:rsidR="00000000" w:rsidRPr="00000000">
        <w:rPr>
          <w:sz w:val="14"/>
          <w:szCs w:val="14"/>
          <w:rtl w:val="0"/>
        </w:rPr>
        <w:t xml:space="preserve"> </w:t>
      </w:r>
      <w:r w:rsidDel="00000000" w:rsidR="00000000" w:rsidRPr="00000000">
        <w:rPr>
          <w:rtl w:val="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rsidR="00000000" w:rsidDel="00000000" w:rsidP="00000000" w:rsidRDefault="00000000" w:rsidRPr="00000000" w14:paraId="00000195">
      <w:pPr>
        <w:spacing w:line="360" w:lineRule="auto"/>
        <w:ind w:left="0" w:hanging="2"/>
        <w:jc w:val="both"/>
        <w:rPr/>
      </w:pPr>
      <w:r w:rsidDel="00000000" w:rsidR="00000000" w:rsidRPr="00000000">
        <w:rPr>
          <w:rtl w:val="0"/>
        </w:rPr>
        <w:t xml:space="preserve">6.8.1.</w:t>
      </w:r>
      <w:r w:rsidDel="00000000" w:rsidR="00000000" w:rsidRPr="00000000">
        <w:rPr>
          <w:sz w:val="14"/>
          <w:szCs w:val="14"/>
          <w:rtl w:val="0"/>
        </w:rPr>
        <w:t xml:space="preserve"> </w:t>
      </w:r>
      <w:r w:rsidDel="00000000" w:rsidR="00000000" w:rsidRPr="00000000">
        <w:rPr>
          <w:rtl w:val="0"/>
        </w:rPr>
        <w:t xml:space="preserve">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rsidR="00000000" w:rsidDel="00000000" w:rsidP="00000000" w:rsidRDefault="00000000" w:rsidRPr="00000000" w14:paraId="00000196">
      <w:pPr>
        <w:spacing w:line="360" w:lineRule="auto"/>
        <w:ind w:left="0" w:hanging="2"/>
        <w:jc w:val="both"/>
        <w:rPr/>
      </w:pPr>
      <w:r w:rsidDel="00000000" w:rsidR="00000000" w:rsidRPr="00000000">
        <w:rPr>
          <w:rtl w:val="0"/>
        </w:rPr>
        <w:t xml:space="preserve">6.9.</w:t>
      </w:r>
      <w:r w:rsidDel="00000000" w:rsidR="00000000" w:rsidRPr="00000000">
        <w:rPr>
          <w:sz w:val="14"/>
          <w:szCs w:val="14"/>
          <w:rtl w:val="0"/>
        </w:rPr>
        <w:t xml:space="preserve"> </w:t>
      </w:r>
      <w:r w:rsidDel="00000000" w:rsidR="00000000" w:rsidRPr="00000000">
        <w:rPr>
          <w:rtl w:val="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rsidR="00000000" w:rsidDel="00000000" w:rsidP="00000000" w:rsidRDefault="00000000" w:rsidRPr="00000000" w14:paraId="00000197">
      <w:pPr>
        <w:spacing w:line="360" w:lineRule="auto"/>
        <w:ind w:left="0" w:hanging="2"/>
        <w:jc w:val="both"/>
        <w:rPr/>
      </w:pPr>
      <w:r w:rsidDel="00000000" w:rsidR="00000000" w:rsidRPr="00000000">
        <w:rPr>
          <w:rtl w:val="0"/>
        </w:rPr>
        <w:t xml:space="preserve">6.9.1.</w:t>
      </w:r>
      <w:r w:rsidDel="00000000" w:rsidR="00000000" w:rsidRPr="00000000">
        <w:rPr>
          <w:sz w:val="14"/>
          <w:szCs w:val="14"/>
          <w:rtl w:val="0"/>
        </w:rPr>
        <w:t xml:space="preserve"> </w:t>
      </w:r>
      <w:r w:rsidDel="00000000" w:rsidR="00000000" w:rsidRPr="00000000">
        <w:rPr>
          <w:rtl w:val="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rsidR="00000000" w:rsidDel="00000000" w:rsidP="00000000" w:rsidRDefault="00000000" w:rsidRPr="00000000" w14:paraId="00000198">
      <w:pPr>
        <w:spacing w:line="360" w:lineRule="auto"/>
        <w:ind w:left="0" w:hanging="2"/>
        <w:jc w:val="both"/>
        <w:rPr/>
      </w:pPr>
      <w:r w:rsidDel="00000000" w:rsidR="00000000" w:rsidRPr="00000000">
        <w:rPr>
          <w:rtl w:val="0"/>
        </w:rPr>
        <w:t xml:space="preserve">6.9.2.</w:t>
      </w:r>
      <w:r w:rsidDel="00000000" w:rsidR="00000000" w:rsidRPr="00000000">
        <w:rPr>
          <w:sz w:val="14"/>
          <w:szCs w:val="14"/>
          <w:rtl w:val="0"/>
        </w:rPr>
        <w:t xml:space="preserve"> </w:t>
      </w:r>
      <w:r w:rsidDel="00000000" w:rsidR="00000000" w:rsidRPr="00000000">
        <w:rPr>
          <w:rtl w:val="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rsidR="00000000" w:rsidDel="00000000" w:rsidP="00000000" w:rsidRDefault="00000000" w:rsidRPr="00000000" w14:paraId="00000199">
      <w:pPr>
        <w:spacing w:line="360" w:lineRule="auto"/>
        <w:ind w:left="0" w:hanging="2"/>
        <w:jc w:val="both"/>
        <w:rPr/>
      </w:pPr>
      <w:r w:rsidDel="00000000" w:rsidR="00000000" w:rsidRPr="00000000">
        <w:rPr>
          <w:rtl w:val="0"/>
        </w:rPr>
        <w:t xml:space="preserve">6.9.3.</w:t>
      </w:r>
      <w:r w:rsidDel="00000000" w:rsidR="00000000" w:rsidRPr="00000000">
        <w:rPr>
          <w:sz w:val="14"/>
          <w:szCs w:val="14"/>
          <w:rtl w:val="0"/>
        </w:rPr>
        <w:t xml:space="preserve"> </w:t>
      </w:r>
      <w:r w:rsidDel="00000000" w:rsidR="00000000" w:rsidRPr="00000000">
        <w:rPr>
          <w:rtl w:val="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rsidR="00000000" w:rsidDel="00000000" w:rsidP="00000000" w:rsidRDefault="00000000" w:rsidRPr="00000000" w14:paraId="0000019A">
      <w:pPr>
        <w:spacing w:line="360" w:lineRule="auto"/>
        <w:ind w:left="0" w:hanging="2"/>
        <w:jc w:val="both"/>
        <w:rPr/>
      </w:pPr>
      <w:r w:rsidDel="00000000" w:rsidR="00000000" w:rsidRPr="00000000">
        <w:rPr>
          <w:rtl w:val="0"/>
        </w:rPr>
        <w:t xml:space="preserve">6.9.4.</w:t>
      </w:r>
      <w:r w:rsidDel="00000000" w:rsidR="00000000" w:rsidRPr="00000000">
        <w:rPr>
          <w:sz w:val="14"/>
          <w:szCs w:val="14"/>
          <w:rtl w:val="0"/>
        </w:rPr>
        <w:t xml:space="preserve"> </w:t>
      </w:r>
      <w:r w:rsidDel="00000000" w:rsidR="00000000" w:rsidRPr="00000000">
        <w:rPr>
          <w:rtl w:val="0"/>
        </w:rPr>
        <w:t xml:space="preserve">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rsidR="00000000" w:rsidDel="00000000" w:rsidP="00000000" w:rsidRDefault="00000000" w:rsidRPr="00000000" w14:paraId="0000019B">
      <w:pPr>
        <w:spacing w:line="360" w:lineRule="auto"/>
        <w:ind w:left="0" w:hanging="2"/>
        <w:jc w:val="both"/>
        <w:rPr/>
      </w:pPr>
      <w:r w:rsidDel="00000000" w:rsidR="00000000" w:rsidRPr="00000000">
        <w:rPr>
          <w:rtl w:val="0"/>
        </w:rPr>
        <w:t xml:space="preserve">6.10.</w:t>
      </w:r>
      <w:r w:rsidDel="00000000" w:rsidR="00000000" w:rsidRPr="00000000">
        <w:rPr>
          <w:sz w:val="14"/>
          <w:szCs w:val="14"/>
          <w:rtl w:val="0"/>
        </w:rPr>
        <w:t xml:space="preserve"> </w:t>
      </w:r>
      <w:r w:rsidDel="00000000" w:rsidR="00000000" w:rsidRPr="00000000">
        <w:rPr>
          <w:rtl w:val="0"/>
        </w:rPr>
        <w:t xml:space="preserve">O fiscal administrativo do contrato comunicará ao gestor do contrato, em tempo hábil, o término do contrato sob sua responsabilidade, com vistas à tempestiva renovação ou prorrogação contratual (Decreto nº 3.537, de 09 de maio de 2023, art. 12).</w:t>
      </w:r>
    </w:p>
    <w:p w:rsidR="00000000" w:rsidDel="00000000" w:rsidP="00000000" w:rsidRDefault="00000000" w:rsidRPr="00000000" w14:paraId="0000019C">
      <w:pPr>
        <w:spacing w:line="360" w:lineRule="auto"/>
        <w:ind w:left="0" w:hanging="2"/>
        <w:jc w:val="both"/>
        <w:rPr/>
      </w:pPr>
      <w:r w:rsidDel="00000000" w:rsidR="00000000" w:rsidRPr="00000000">
        <w:rPr>
          <w:rtl w:val="0"/>
        </w:rPr>
        <w:t xml:space="preserve">6.11.</w:t>
      </w:r>
      <w:r w:rsidDel="00000000" w:rsidR="00000000" w:rsidRPr="00000000">
        <w:rPr>
          <w:sz w:val="14"/>
          <w:szCs w:val="14"/>
          <w:rtl w:val="0"/>
        </w:rPr>
        <w:t xml:space="preserve"> </w:t>
      </w:r>
      <w:r w:rsidDel="00000000" w:rsidR="00000000" w:rsidRPr="00000000">
        <w:rPr>
          <w:rtl w:val="0"/>
        </w:rPr>
        <w:t xml:space="preserve">O gestor do contrato deverá elaborar</w:t>
        <w:tab/>
        <w:t xml:space="preserve"> relatório final com informações sobre a consecução dos objetivos que tenham justificado a contratação e eventuais condutas a serem adotadas para o aprimoramento das atividades da Administração. (Decreto nº 3.537, de 09 de maio de 2023, art. 10).</w:t>
      </w:r>
    </w:p>
    <w:p w:rsidR="00000000" w:rsidDel="00000000" w:rsidP="00000000" w:rsidRDefault="00000000" w:rsidRPr="00000000" w14:paraId="0000019D">
      <w:pPr>
        <w:spacing w:line="360" w:lineRule="auto"/>
        <w:ind w:hanging="2"/>
        <w:jc w:val="both"/>
        <w:rPr/>
      </w:pPr>
      <w:r w:rsidDel="00000000" w:rsidR="00000000" w:rsidRPr="00000000">
        <w:rPr>
          <w:rtl w:val="0"/>
        </w:rPr>
        <w:t xml:space="preserve">6.12.</w:t>
      </w:r>
      <w:r w:rsidDel="00000000" w:rsidR="00000000" w:rsidRPr="00000000">
        <w:rPr>
          <w:sz w:val="14"/>
          <w:szCs w:val="14"/>
          <w:rtl w:val="0"/>
        </w:rPr>
        <w:t xml:space="preserve"> </w:t>
      </w:r>
      <w:r w:rsidDel="00000000" w:rsidR="00000000" w:rsidRPr="00000000">
        <w:rPr>
          <w:rtl w:val="0"/>
        </w:rPr>
        <w:t xml:space="preserve">Além do disposto acima, a fiscalização contratual obedecerá às seguintes rotinas:</w:t>
      </w:r>
    </w:p>
    <w:p w:rsidR="00000000" w:rsidDel="00000000" w:rsidP="00000000" w:rsidRDefault="00000000" w:rsidRPr="00000000" w14:paraId="0000019E">
      <w:pPr>
        <w:spacing w:line="360" w:lineRule="auto"/>
        <w:ind w:hanging="2"/>
        <w:jc w:val="both"/>
        <w:rPr/>
      </w:pPr>
      <w:r w:rsidDel="00000000" w:rsidR="00000000" w:rsidRPr="00000000">
        <w:rPr>
          <w:rtl w:val="0"/>
        </w:rPr>
        <w:t xml:space="preserve">6.12.1. A CONTRATADA deverá instruir seus empregados quanto à necessidade de acatar as Normas Internas da Administração; </w:t>
      </w:r>
    </w:p>
    <w:p w:rsidR="00000000" w:rsidDel="00000000" w:rsidP="00000000" w:rsidRDefault="00000000" w:rsidRPr="00000000" w14:paraId="0000019F">
      <w:pPr>
        <w:spacing w:line="360" w:lineRule="auto"/>
        <w:ind w:hanging="2"/>
        <w:jc w:val="both"/>
        <w:rPr/>
      </w:pPr>
      <w:r w:rsidDel="00000000" w:rsidR="00000000" w:rsidRPr="00000000">
        <w:rPr>
          <w:rtl w:val="0"/>
        </w:rPr>
        <w:t xml:space="preserve">6.12.2. A CONTRATADA deverá instruir seus empregados a respeito das atividades a serem desempenhadas, alertando-os a não executar atividades não abrangidas pelo contrato; </w:t>
      </w:r>
    </w:p>
    <w:p w:rsidR="00000000" w:rsidDel="00000000" w:rsidP="00000000" w:rsidRDefault="00000000" w:rsidRPr="00000000" w14:paraId="000001A0">
      <w:pPr>
        <w:spacing w:line="360" w:lineRule="auto"/>
        <w:ind w:hanging="2"/>
        <w:jc w:val="both"/>
        <w:rPr/>
      </w:pPr>
      <w:r w:rsidDel="00000000" w:rsidR="00000000" w:rsidRPr="00000000">
        <w:rPr>
          <w:rtl w:val="0"/>
        </w:rPr>
        <w:t xml:space="preserve">6.12.3. A CONTRATADA deverá utilizar empregados habilitados e com conhecimentos básicos para a perfeita execução; </w:t>
      </w:r>
    </w:p>
    <w:p w:rsidR="00000000" w:rsidDel="00000000" w:rsidP="00000000" w:rsidRDefault="00000000" w:rsidRPr="00000000" w14:paraId="000001A1">
      <w:pPr>
        <w:spacing w:line="360" w:lineRule="auto"/>
        <w:ind w:hanging="2"/>
        <w:jc w:val="both"/>
        <w:rPr/>
      </w:pPr>
      <w:r w:rsidDel="00000000" w:rsidR="00000000" w:rsidRPr="00000000">
        <w:rPr>
          <w:rtl w:val="0"/>
        </w:rPr>
        <w:t xml:space="preserve">6.12.4. A CONTRATADA deverá guardar sigilo sobre todas as informações obtidas em decorrência do cumprimento do contrato; </w:t>
      </w:r>
    </w:p>
    <w:p w:rsidR="00000000" w:rsidDel="00000000" w:rsidP="00000000" w:rsidRDefault="00000000" w:rsidRPr="00000000" w14:paraId="000001A2">
      <w:pPr>
        <w:spacing w:line="360" w:lineRule="auto"/>
        <w:ind w:hanging="2"/>
        <w:jc w:val="both"/>
        <w:rPr/>
      </w:pPr>
      <w:r w:rsidDel="00000000" w:rsidR="00000000" w:rsidRPr="00000000">
        <w:rPr>
          <w:rtl w:val="0"/>
        </w:rPr>
        <w:t xml:space="preserve">6.12.5. A CONTRATADA deverá responder pelas despesas resultantes de quaisquer ações, demandas, decorrentes de dano seja por culpa sua ou qualquer de seus empregados e prepostos, obrigando-se por quaisquer responsabilidade decorrente de ações judiciais de terceiros, que lhe venham a ser exigidas por força de lei, ligadas ao cumprimento do presente Contrato; </w:t>
      </w:r>
    </w:p>
    <w:p w:rsidR="00000000" w:rsidDel="00000000" w:rsidP="00000000" w:rsidRDefault="00000000" w:rsidRPr="00000000" w14:paraId="000001A3">
      <w:pPr>
        <w:spacing w:line="360" w:lineRule="auto"/>
        <w:ind w:hanging="2"/>
        <w:jc w:val="both"/>
        <w:rPr/>
      </w:pPr>
      <w:r w:rsidDel="00000000" w:rsidR="00000000" w:rsidRPr="00000000">
        <w:rPr>
          <w:rtl w:val="0"/>
        </w:rPr>
        <w:t xml:space="preserve">6.12.6. A CONTRATADA deverá arcar com todas as despesas diretas e indiretas, decorrentes do cumprimento das obrigações assumidas, sem qualquer ônus a contratante; </w:t>
      </w:r>
    </w:p>
    <w:p w:rsidR="00000000" w:rsidDel="00000000" w:rsidP="00000000" w:rsidRDefault="00000000" w:rsidRPr="00000000" w14:paraId="000001A4">
      <w:pPr>
        <w:spacing w:line="360" w:lineRule="auto"/>
        <w:ind w:hanging="2"/>
        <w:jc w:val="both"/>
        <w:rPr/>
      </w:pPr>
      <w:r w:rsidDel="00000000" w:rsidR="00000000" w:rsidRPr="00000000">
        <w:rPr>
          <w:rtl w:val="0"/>
        </w:rPr>
        <w:t xml:space="preserve">6.12.7. A CONTRATADA deverá conduzir os trabalhos com estrita observância às normas da legislação pertinente, cumprindo as determinações dos Poderes Públicos; </w:t>
      </w:r>
    </w:p>
    <w:p w:rsidR="00000000" w:rsidDel="00000000" w:rsidP="00000000" w:rsidRDefault="00000000" w:rsidRPr="00000000" w14:paraId="000001A5">
      <w:pPr>
        <w:spacing w:line="360" w:lineRule="auto"/>
        <w:ind w:hanging="2"/>
        <w:jc w:val="both"/>
        <w:rPr/>
      </w:pPr>
      <w:r w:rsidDel="00000000" w:rsidR="00000000" w:rsidRPr="00000000">
        <w:rPr>
          <w:rtl w:val="0"/>
        </w:rPr>
        <w:t xml:space="preserve">6.12.8. A CONTRATADA deverá submeter previamente, por escrito, à Contratante, para análise e aprovação, qualquer mudança no método de execução do serviço que fuja das especificações constantes no Termo de Referência a ser elaborado. </w:t>
      </w:r>
    </w:p>
    <w:p w:rsidR="00000000" w:rsidDel="00000000" w:rsidP="00000000" w:rsidRDefault="00000000" w:rsidRPr="00000000" w14:paraId="000001A6">
      <w:pPr>
        <w:spacing w:line="360" w:lineRule="auto"/>
        <w:ind w:hanging="2"/>
        <w:jc w:val="both"/>
        <w:rPr/>
      </w:pPr>
      <w:r w:rsidDel="00000000" w:rsidR="00000000" w:rsidRPr="00000000">
        <w:rPr>
          <w:rtl w:val="0"/>
        </w:rPr>
        <w:t xml:space="preserve">6.12.9. A CONTRATADA deverá proceder a entrega somente mediante a apresentação da Ordem de Execução, na qual constarão, dentre outras informações, o endereço, horário, responsável pelo recebimento/fiscal do contrato, bem como dimensionamento adequado para atender a demanda, devidamente autorizado e, assinada pelo Fiscal do Contrato; </w:t>
      </w:r>
    </w:p>
    <w:p w:rsidR="00000000" w:rsidDel="00000000" w:rsidP="00000000" w:rsidRDefault="00000000" w:rsidRPr="00000000" w14:paraId="000001A7">
      <w:pPr>
        <w:spacing w:line="360" w:lineRule="auto"/>
        <w:ind w:hanging="2"/>
        <w:jc w:val="both"/>
        <w:rPr/>
      </w:pPr>
      <w:r w:rsidDel="00000000" w:rsidR="00000000" w:rsidRPr="00000000">
        <w:rPr>
          <w:rtl w:val="0"/>
        </w:rPr>
        <w:t xml:space="preserve">6.12.10. Todos os custos para realização da entrega dos bens serão de responsabilidade da CONTRATADA e deverão constar na proposta de preços.</w:t>
      </w:r>
    </w:p>
    <w:p w:rsidR="00000000" w:rsidDel="00000000" w:rsidP="00000000" w:rsidRDefault="00000000" w:rsidRPr="00000000" w14:paraId="000001A8">
      <w:pPr>
        <w:spacing w:line="360" w:lineRule="auto"/>
        <w:ind w:hanging="2"/>
        <w:jc w:val="both"/>
        <w:rPr/>
      </w:pPr>
      <w:r w:rsidDel="00000000" w:rsidR="00000000" w:rsidRPr="00000000">
        <w:rPr>
          <w:rtl w:val="0"/>
        </w:rPr>
        <w:t xml:space="preserve">6.12.11. Executar a entrega dentro dos parâmetros e rotinas estabelecidos, fornecendo todos os materiais, equipamentos e utensílios em quantidade, qualidade e tecnologia adequadas, com a observância às recomendações aceitas pela boa técnica, normas e legislação;</w:t>
      </w:r>
    </w:p>
    <w:p w:rsidR="00000000" w:rsidDel="00000000" w:rsidP="00000000" w:rsidRDefault="00000000" w:rsidRPr="00000000" w14:paraId="000001A9">
      <w:pPr>
        <w:spacing w:line="360" w:lineRule="auto"/>
        <w:ind w:left="0" w:hanging="2"/>
        <w:jc w:val="both"/>
        <w:rPr>
          <w:b w:val="1"/>
        </w:rPr>
      </w:pPr>
      <w:r w:rsidDel="00000000" w:rsidR="00000000" w:rsidRPr="00000000">
        <w:rPr>
          <w:rtl w:val="0"/>
        </w:rPr>
      </w:r>
    </w:p>
    <w:p w:rsidR="00000000" w:rsidDel="00000000" w:rsidP="00000000" w:rsidRDefault="00000000" w:rsidRPr="00000000" w14:paraId="000001AA">
      <w:pPr>
        <w:spacing w:line="360" w:lineRule="auto"/>
        <w:ind w:left="0" w:hanging="2"/>
        <w:jc w:val="both"/>
        <w:rPr>
          <w:b w:val="1"/>
        </w:rPr>
      </w:pPr>
      <w:r w:rsidDel="00000000" w:rsidR="00000000" w:rsidRPr="00000000">
        <w:rPr>
          <w:b w:val="1"/>
          <w:rtl w:val="0"/>
        </w:rPr>
        <w:t xml:space="preserve">7.</w:t>
      </w:r>
      <w:r w:rsidDel="00000000" w:rsidR="00000000" w:rsidRPr="00000000">
        <w:rPr>
          <w:b w:val="1"/>
          <w:sz w:val="14"/>
          <w:szCs w:val="14"/>
          <w:rtl w:val="0"/>
        </w:rPr>
        <w:t xml:space="preserve"> </w:t>
      </w:r>
      <w:r w:rsidDel="00000000" w:rsidR="00000000" w:rsidRPr="00000000">
        <w:rPr>
          <w:b w:val="1"/>
          <w:rtl w:val="0"/>
        </w:rPr>
        <w:t xml:space="preserve">CRITÉRIOS DE MEDIÇÃO E DE PAGAMENTO</w:t>
      </w:r>
    </w:p>
    <w:p w:rsidR="00000000" w:rsidDel="00000000" w:rsidP="00000000" w:rsidRDefault="00000000" w:rsidRPr="00000000" w14:paraId="000001AB">
      <w:pPr>
        <w:spacing w:line="360" w:lineRule="auto"/>
        <w:ind w:left="0" w:hanging="2"/>
        <w:jc w:val="both"/>
        <w:rPr>
          <w:b w:val="1"/>
        </w:rPr>
      </w:pPr>
      <w:r w:rsidDel="00000000" w:rsidR="00000000" w:rsidRPr="00000000">
        <w:rPr>
          <w:rtl w:val="0"/>
        </w:rPr>
      </w:r>
    </w:p>
    <w:p w:rsidR="00000000" w:rsidDel="00000000" w:rsidP="00000000" w:rsidRDefault="00000000" w:rsidRPr="00000000" w14:paraId="000001AC">
      <w:pPr>
        <w:spacing w:line="360" w:lineRule="auto"/>
        <w:ind w:left="0" w:hanging="2"/>
        <w:jc w:val="both"/>
        <w:rPr>
          <w:b w:val="1"/>
        </w:rPr>
      </w:pPr>
      <w:r w:rsidDel="00000000" w:rsidR="00000000" w:rsidRPr="00000000">
        <w:rPr>
          <w:b w:val="1"/>
          <w:rtl w:val="0"/>
        </w:rPr>
        <w:t xml:space="preserve">Recebimento do Objeto</w:t>
      </w:r>
    </w:p>
    <w:p w:rsidR="00000000" w:rsidDel="00000000" w:rsidP="00000000" w:rsidRDefault="00000000" w:rsidRPr="00000000" w14:paraId="000001AD">
      <w:pPr>
        <w:spacing w:line="360" w:lineRule="auto"/>
        <w:ind w:left="0" w:hanging="2"/>
        <w:jc w:val="both"/>
        <w:rPr>
          <w:b w:val="1"/>
        </w:rPr>
      </w:pPr>
      <w:r w:rsidDel="00000000" w:rsidR="00000000" w:rsidRPr="00000000">
        <w:rPr>
          <w:rtl w:val="0"/>
        </w:rPr>
      </w:r>
    </w:p>
    <w:p w:rsidR="00000000" w:rsidDel="00000000" w:rsidP="00000000" w:rsidRDefault="00000000" w:rsidRPr="00000000" w14:paraId="000001AE">
      <w:pPr>
        <w:spacing w:line="360" w:lineRule="auto"/>
        <w:ind w:left="0" w:hanging="2"/>
        <w:jc w:val="both"/>
        <w:rPr/>
      </w:pPr>
      <w:r w:rsidDel="00000000" w:rsidR="00000000" w:rsidRPr="00000000">
        <w:rPr>
          <w:rtl w:val="0"/>
        </w:rPr>
        <w:t xml:space="preserve">7.1.</w:t>
      </w:r>
      <w:r w:rsidDel="00000000" w:rsidR="00000000" w:rsidRPr="00000000">
        <w:rPr>
          <w:sz w:val="14"/>
          <w:szCs w:val="14"/>
          <w:rtl w:val="0"/>
        </w:rPr>
        <w:t xml:space="preserve"> </w:t>
      </w:r>
      <w:r w:rsidDel="00000000" w:rsidR="00000000" w:rsidRPr="00000000">
        <w:rPr>
          <w:rtl w:val="0"/>
        </w:rPr>
        <w:t xml:space="preserve">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Del="00000000" w:rsidR="00000000" w:rsidRPr="00000000">
        <w:rPr>
          <w:color w:val="ff0000"/>
          <w:rtl w:val="0"/>
        </w:rPr>
        <w:t xml:space="preserve"> </w:t>
      </w:r>
      <w:r w:rsidDel="00000000" w:rsidR="00000000" w:rsidRPr="00000000">
        <w:rPr>
          <w:rtl w:val="0"/>
        </w:rPr>
        <w:t xml:space="preserve">e na proposta.</w:t>
      </w:r>
    </w:p>
    <w:p w:rsidR="00000000" w:rsidDel="00000000" w:rsidP="00000000" w:rsidRDefault="00000000" w:rsidRPr="00000000" w14:paraId="000001AF">
      <w:pPr>
        <w:spacing w:line="360" w:lineRule="auto"/>
        <w:ind w:left="0" w:hanging="2"/>
        <w:jc w:val="both"/>
        <w:rPr/>
      </w:pPr>
      <w:r w:rsidDel="00000000" w:rsidR="00000000" w:rsidRPr="00000000">
        <w:rPr>
          <w:rtl w:val="0"/>
        </w:rPr>
        <w:t xml:space="preserve">7.2.</w:t>
      </w:r>
      <w:r w:rsidDel="00000000" w:rsidR="00000000" w:rsidRPr="00000000">
        <w:rPr>
          <w:sz w:val="14"/>
          <w:szCs w:val="14"/>
          <w:rtl w:val="0"/>
        </w:rPr>
        <w:t xml:space="preserve"> </w:t>
      </w:r>
      <w:r w:rsidDel="00000000" w:rsidR="00000000" w:rsidRPr="00000000">
        <w:rPr>
          <w:rtl w:val="0"/>
        </w:rPr>
        <w:t xml:space="preserve">Os bens poderão ser rejeitados, no todo ou em parte, inclusive antes do recebimento provisório, quando em desacordo com as especificações constantes no Termo de Referência</w:t>
      </w:r>
      <w:r w:rsidDel="00000000" w:rsidR="00000000" w:rsidRPr="00000000">
        <w:rPr>
          <w:color w:val="ff0000"/>
          <w:rtl w:val="0"/>
        </w:rPr>
        <w:t xml:space="preserve"> </w:t>
      </w:r>
      <w:r w:rsidDel="00000000" w:rsidR="00000000" w:rsidRPr="00000000">
        <w:rPr>
          <w:rtl w:val="0"/>
        </w:rPr>
        <w:t xml:space="preserve">e na proposta, devendo ser substituídos no prazo de 10(dez)</w:t>
      </w:r>
      <w:r w:rsidDel="00000000" w:rsidR="00000000" w:rsidRPr="00000000">
        <w:rPr>
          <w:color w:val="ff0000"/>
          <w:rtl w:val="0"/>
        </w:rPr>
        <w:t xml:space="preserve"> </w:t>
      </w:r>
      <w:r w:rsidDel="00000000" w:rsidR="00000000" w:rsidRPr="00000000">
        <w:rPr>
          <w:rtl w:val="0"/>
        </w:rPr>
        <w:t xml:space="preserve">dias, a contar da notificação da contratada, às suas custas, sem prejuízo da aplicação das penalidades.</w:t>
      </w:r>
    </w:p>
    <w:p w:rsidR="00000000" w:rsidDel="00000000" w:rsidP="00000000" w:rsidRDefault="00000000" w:rsidRPr="00000000" w14:paraId="000001B0">
      <w:pPr>
        <w:spacing w:line="360" w:lineRule="auto"/>
        <w:ind w:left="0" w:hanging="2"/>
        <w:jc w:val="both"/>
        <w:rPr>
          <w:sz w:val="16"/>
          <w:szCs w:val="16"/>
        </w:rPr>
      </w:pPr>
      <w:r w:rsidDel="00000000" w:rsidR="00000000" w:rsidRPr="00000000">
        <w:rPr>
          <w:rtl w:val="0"/>
        </w:rPr>
        <w:t xml:space="preserve">7.3.</w:t>
      </w:r>
      <w:r w:rsidDel="00000000" w:rsidR="00000000" w:rsidRPr="00000000">
        <w:rPr>
          <w:sz w:val="14"/>
          <w:szCs w:val="14"/>
          <w:rtl w:val="0"/>
        </w:rPr>
        <w:t xml:space="preserve"> </w:t>
      </w:r>
      <w:r w:rsidDel="00000000" w:rsidR="00000000" w:rsidRPr="00000000">
        <w:rPr>
          <w:rtl w:val="0"/>
        </w:rPr>
        <w:t xml:space="preserve">O recebimento definitivo ocorrerá no prazo de 7 (sete) dias úteis, a contar do recebimento da nota fiscal ou instrumento de cobrança equivalente pela Administração, após a verificação da qualidade e quantidade do material e consequente aceitação mediante termo detalhado.</w:t>
      </w:r>
      <w:r w:rsidDel="00000000" w:rsidR="00000000" w:rsidRPr="00000000">
        <w:rPr>
          <w:sz w:val="16"/>
          <w:szCs w:val="16"/>
          <w:rtl w:val="0"/>
        </w:rPr>
        <w:t xml:space="preserve"> </w:t>
      </w:r>
    </w:p>
    <w:p w:rsidR="00000000" w:rsidDel="00000000" w:rsidP="00000000" w:rsidRDefault="00000000" w:rsidRPr="00000000" w14:paraId="000001B1">
      <w:pPr>
        <w:spacing w:line="360" w:lineRule="auto"/>
        <w:ind w:left="0" w:hanging="2"/>
        <w:jc w:val="both"/>
        <w:rPr>
          <w:sz w:val="16"/>
          <w:szCs w:val="16"/>
        </w:rPr>
      </w:pPr>
      <w:r w:rsidDel="00000000" w:rsidR="00000000" w:rsidRPr="00000000">
        <w:rPr>
          <w:rtl w:val="0"/>
        </w:rPr>
        <w:t xml:space="preserve">7.4.</w:t>
      </w:r>
      <w:r w:rsidDel="00000000" w:rsidR="00000000" w:rsidRPr="00000000">
        <w:rPr>
          <w:sz w:val="14"/>
          <w:szCs w:val="14"/>
          <w:rtl w:val="0"/>
        </w:rPr>
        <w:t xml:space="preserve"> </w:t>
      </w:r>
      <w:r w:rsidDel="00000000" w:rsidR="00000000" w:rsidRPr="00000000">
        <w:rPr>
          <w:rtl w:val="0"/>
        </w:rPr>
        <w:t xml:space="preserve">Para as contratações decorrentes de despesas cujos valores não ultrapassem o limite de que trata o inciso II do art. 160 do Decreto Municipal nº 3.537, de 09 de maio de 2023, o prazo máximo para o recebimento definitivo será de até 7 (sete)</w:t>
      </w:r>
      <w:r w:rsidDel="00000000" w:rsidR="00000000" w:rsidRPr="00000000">
        <w:rPr>
          <w:color w:val="ff0000"/>
          <w:rtl w:val="0"/>
        </w:rPr>
        <w:t xml:space="preserve"> </w:t>
      </w:r>
      <w:r w:rsidDel="00000000" w:rsidR="00000000" w:rsidRPr="00000000">
        <w:rPr>
          <w:rtl w:val="0"/>
        </w:rPr>
        <w:t xml:space="preserve">dias úteis.</w:t>
      </w:r>
      <w:r w:rsidDel="00000000" w:rsidR="00000000" w:rsidRPr="00000000">
        <w:rPr>
          <w:sz w:val="16"/>
          <w:szCs w:val="16"/>
          <w:rtl w:val="0"/>
        </w:rPr>
        <w:t xml:space="preserve"> </w:t>
      </w:r>
    </w:p>
    <w:p w:rsidR="00000000" w:rsidDel="00000000" w:rsidP="00000000" w:rsidRDefault="00000000" w:rsidRPr="00000000" w14:paraId="000001B2">
      <w:pPr>
        <w:spacing w:line="360" w:lineRule="auto"/>
        <w:ind w:left="0" w:hanging="2"/>
        <w:jc w:val="both"/>
        <w:rPr/>
      </w:pPr>
      <w:r w:rsidDel="00000000" w:rsidR="00000000" w:rsidRPr="00000000">
        <w:rPr>
          <w:rtl w:val="0"/>
        </w:rPr>
        <w:t xml:space="preserve">7.5.</w:t>
      </w:r>
      <w:r w:rsidDel="00000000" w:rsidR="00000000" w:rsidRPr="00000000">
        <w:rPr>
          <w:sz w:val="14"/>
          <w:szCs w:val="14"/>
          <w:rtl w:val="0"/>
        </w:rPr>
        <w:t xml:space="preserve"> </w:t>
      </w:r>
      <w:r w:rsidDel="00000000" w:rsidR="00000000" w:rsidRPr="00000000">
        <w:rPr>
          <w:rtl w:val="0"/>
        </w:rPr>
        <w:t xml:space="preserve">O prazo para recebimento definitivo poderá ser excepcionalmente prorrogado, de forma justificada, por igual período, quando houver necessidade de diligências para a aferição do atendimento das exigências contratuais.</w:t>
      </w:r>
    </w:p>
    <w:p w:rsidR="00000000" w:rsidDel="00000000" w:rsidP="00000000" w:rsidRDefault="00000000" w:rsidRPr="00000000" w14:paraId="000001B3">
      <w:pPr>
        <w:spacing w:line="360" w:lineRule="auto"/>
        <w:ind w:left="0" w:hanging="2"/>
        <w:jc w:val="both"/>
        <w:rPr/>
      </w:pPr>
      <w:r w:rsidDel="00000000" w:rsidR="00000000" w:rsidRPr="00000000">
        <w:rPr>
          <w:rtl w:val="0"/>
        </w:rPr>
        <w:t xml:space="preserve">7.6.</w:t>
      </w:r>
      <w:r w:rsidDel="00000000" w:rsidR="00000000" w:rsidRPr="00000000">
        <w:rPr>
          <w:sz w:val="14"/>
          <w:szCs w:val="14"/>
          <w:rtl w:val="0"/>
        </w:rPr>
        <w:t xml:space="preserve"> </w:t>
      </w:r>
      <w:r w:rsidDel="00000000" w:rsidR="00000000" w:rsidRPr="00000000">
        <w:rPr>
          <w:rtl w:val="0"/>
        </w:rPr>
        <w:t xml:space="preserve">No caso de controvérsia sobre a execução do objeto, quanto à dimensão, qualidade e quantidade, deverá ser observado o teor do § 4º, do art. 39 do Decreto Municipal nº. 3537, de 09 de maio de 2023, comunicando-se à empresa para emissão de Nota Fiscal no que pertine à parcela incontroversa da execução do objeto, para efeito de liquidação e pagamento.</w:t>
      </w:r>
    </w:p>
    <w:p w:rsidR="00000000" w:rsidDel="00000000" w:rsidP="00000000" w:rsidRDefault="00000000" w:rsidRPr="00000000" w14:paraId="000001B4">
      <w:pPr>
        <w:spacing w:line="360" w:lineRule="auto"/>
        <w:ind w:left="0" w:hanging="2"/>
        <w:jc w:val="both"/>
        <w:rPr/>
      </w:pPr>
      <w:r w:rsidDel="00000000" w:rsidR="00000000" w:rsidRPr="00000000">
        <w:rPr>
          <w:rtl w:val="0"/>
        </w:rPr>
        <w:t xml:space="preserve">7.7.</w:t>
      </w:r>
      <w:r w:rsidDel="00000000" w:rsidR="00000000" w:rsidRPr="00000000">
        <w:rPr>
          <w:sz w:val="14"/>
          <w:szCs w:val="14"/>
          <w:rtl w:val="0"/>
        </w:rPr>
        <w:t xml:space="preserve"> </w:t>
      </w:r>
      <w:r w:rsidDel="00000000" w:rsidR="00000000" w:rsidRPr="00000000">
        <w:rPr>
          <w:rtl w:val="0"/>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000000" w:rsidDel="00000000" w:rsidP="00000000" w:rsidRDefault="00000000" w:rsidRPr="00000000" w14:paraId="000001B5">
      <w:pPr>
        <w:spacing w:line="360" w:lineRule="auto"/>
        <w:ind w:left="0" w:hanging="2"/>
        <w:jc w:val="both"/>
        <w:rPr/>
      </w:pPr>
      <w:r w:rsidDel="00000000" w:rsidR="00000000" w:rsidRPr="00000000">
        <w:rPr>
          <w:rtl w:val="0"/>
        </w:rPr>
        <w:t xml:space="preserve">7.8.</w:t>
      </w:r>
      <w:r w:rsidDel="00000000" w:rsidR="00000000" w:rsidRPr="00000000">
        <w:rPr>
          <w:sz w:val="14"/>
          <w:szCs w:val="14"/>
          <w:rtl w:val="0"/>
        </w:rPr>
        <w:t xml:space="preserve"> </w:t>
      </w:r>
      <w:r w:rsidDel="00000000" w:rsidR="00000000" w:rsidRPr="00000000">
        <w:rPr>
          <w:rtl w:val="0"/>
        </w:rPr>
        <w:t xml:space="preserve">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1B6">
      <w:pPr>
        <w:spacing w:line="360" w:lineRule="auto"/>
        <w:ind w:left="0" w:hanging="2"/>
        <w:jc w:val="both"/>
        <w:rPr/>
      </w:pPr>
      <w:r w:rsidDel="00000000" w:rsidR="00000000" w:rsidRPr="00000000">
        <w:rPr>
          <w:rtl w:val="0"/>
        </w:rPr>
      </w:r>
    </w:p>
    <w:p w:rsidR="00000000" w:rsidDel="00000000" w:rsidP="00000000" w:rsidRDefault="00000000" w:rsidRPr="00000000" w14:paraId="000001B7">
      <w:pPr>
        <w:spacing w:line="360" w:lineRule="auto"/>
        <w:ind w:left="0" w:hanging="2"/>
        <w:jc w:val="both"/>
        <w:rPr>
          <w:b w:val="1"/>
        </w:rPr>
      </w:pPr>
      <w:r w:rsidDel="00000000" w:rsidR="00000000" w:rsidRPr="00000000">
        <w:rPr>
          <w:b w:val="1"/>
          <w:rtl w:val="0"/>
        </w:rPr>
        <w:t xml:space="preserve">Liquidação</w:t>
      </w:r>
    </w:p>
    <w:p w:rsidR="00000000" w:rsidDel="00000000" w:rsidP="00000000" w:rsidRDefault="00000000" w:rsidRPr="00000000" w14:paraId="000001B8">
      <w:pPr>
        <w:spacing w:line="360" w:lineRule="auto"/>
        <w:ind w:left="0" w:hanging="2"/>
        <w:jc w:val="both"/>
        <w:rPr/>
      </w:pPr>
      <w:r w:rsidDel="00000000" w:rsidR="00000000" w:rsidRPr="00000000">
        <w:rPr>
          <w:rtl w:val="0"/>
        </w:rPr>
        <w:t xml:space="preserve">7.9.</w:t>
      </w:r>
      <w:r w:rsidDel="00000000" w:rsidR="00000000" w:rsidRPr="00000000">
        <w:rPr>
          <w:sz w:val="14"/>
          <w:szCs w:val="14"/>
          <w:rtl w:val="0"/>
        </w:rPr>
        <w:t xml:space="preserve"> </w:t>
      </w:r>
      <w:r w:rsidDel="00000000" w:rsidR="00000000" w:rsidRPr="00000000">
        <w:rPr>
          <w:rtl w:val="0"/>
        </w:rPr>
        <w:t xml:space="preserve">Recebida a Nota Fiscal ou documento de cobrança equivalente, correrá o prazo de dez dias úteis para fins de liquidação, na forma desta seção, prorrogáveis por igual período, conforme a legislação aplicável.</w:t>
      </w:r>
    </w:p>
    <w:p w:rsidR="00000000" w:rsidDel="00000000" w:rsidP="00000000" w:rsidRDefault="00000000" w:rsidRPr="00000000" w14:paraId="000001B9">
      <w:pPr>
        <w:spacing w:line="360" w:lineRule="auto"/>
        <w:ind w:left="0" w:hanging="2"/>
        <w:jc w:val="both"/>
        <w:rPr/>
      </w:pPr>
      <w:r w:rsidDel="00000000" w:rsidR="00000000" w:rsidRPr="00000000">
        <w:rPr>
          <w:rtl w:val="0"/>
        </w:rPr>
        <w:t xml:space="preserve">7.9.1.</w:t>
      </w:r>
      <w:r w:rsidDel="00000000" w:rsidR="00000000" w:rsidRPr="00000000">
        <w:rPr>
          <w:sz w:val="14"/>
          <w:szCs w:val="14"/>
          <w:rtl w:val="0"/>
        </w:rPr>
        <w:t xml:space="preserve"> </w:t>
      </w:r>
      <w:r w:rsidDel="00000000" w:rsidR="00000000" w:rsidRPr="00000000">
        <w:rPr>
          <w:rtl w:val="0"/>
        </w:rPr>
        <w:t xml:space="preserve">O prazo de que trata o item anterior será reduzido à metade, mantendo-se a possibilidade de prorrogação, no caso de contratações decorrentes de despesas cujos valores não ultrapassem o limite de que trata o</w:t>
      </w:r>
      <w:hyperlink r:id="rId10">
        <w:r w:rsidDel="00000000" w:rsidR="00000000" w:rsidRPr="00000000">
          <w:rPr>
            <w:rtl w:val="0"/>
          </w:rPr>
          <w:t xml:space="preserve"> inciso II do art. 160 do Decreto Municipal nº 3735, de 09 de maio de 202</w:t>
        </w:r>
      </w:hyperlink>
      <w:r w:rsidDel="00000000" w:rsidR="00000000" w:rsidRPr="00000000">
        <w:rPr>
          <w:rtl w:val="0"/>
        </w:rPr>
        <w:t xml:space="preserve">3.</w:t>
      </w:r>
    </w:p>
    <w:p w:rsidR="00000000" w:rsidDel="00000000" w:rsidP="00000000" w:rsidRDefault="00000000" w:rsidRPr="00000000" w14:paraId="000001BA">
      <w:pPr>
        <w:spacing w:line="360" w:lineRule="auto"/>
        <w:ind w:left="0" w:hanging="2"/>
        <w:jc w:val="both"/>
        <w:rPr/>
      </w:pPr>
      <w:r w:rsidDel="00000000" w:rsidR="00000000" w:rsidRPr="00000000">
        <w:rPr>
          <w:rtl w:val="0"/>
        </w:rPr>
        <w:t xml:space="preserve">7.10.</w:t>
      </w:r>
      <w:r w:rsidDel="00000000" w:rsidR="00000000" w:rsidRPr="00000000">
        <w:rPr>
          <w:sz w:val="14"/>
          <w:szCs w:val="14"/>
          <w:rtl w:val="0"/>
        </w:rPr>
        <w:t xml:space="preserve"> </w:t>
      </w:r>
      <w:r w:rsidDel="00000000" w:rsidR="00000000" w:rsidRPr="00000000">
        <w:rPr>
          <w:rtl w:val="0"/>
        </w:rPr>
        <w:t xml:space="preserve">Para fins de liquidação, o setor competente deverá verificar se a nota fiscal ou instrumento de cobrança equivalente apresentado expressa os elementos necessários e essenciais do documento, tais como:</w:t>
      </w:r>
    </w:p>
    <w:p w:rsidR="00000000" w:rsidDel="00000000" w:rsidP="00000000" w:rsidRDefault="00000000" w:rsidRPr="00000000" w14:paraId="000001BB">
      <w:pPr>
        <w:spacing w:line="360" w:lineRule="auto"/>
        <w:ind w:left="0" w:hanging="2"/>
        <w:jc w:val="both"/>
        <w:rPr/>
      </w:pPr>
      <w:r w:rsidDel="00000000" w:rsidR="00000000" w:rsidRPr="00000000">
        <w:rPr>
          <w:rtl w:val="0"/>
        </w:rPr>
        <w:t xml:space="preserve">a) o prazo de validade;</w:t>
      </w:r>
    </w:p>
    <w:p w:rsidR="00000000" w:rsidDel="00000000" w:rsidP="00000000" w:rsidRDefault="00000000" w:rsidRPr="00000000" w14:paraId="000001BC">
      <w:pPr>
        <w:spacing w:line="360" w:lineRule="auto"/>
        <w:ind w:left="0" w:hanging="2"/>
        <w:jc w:val="both"/>
        <w:rPr/>
      </w:pPr>
      <w:r w:rsidDel="00000000" w:rsidR="00000000" w:rsidRPr="00000000">
        <w:rPr>
          <w:rtl w:val="0"/>
        </w:rPr>
        <w:t xml:space="preserve">b) a data da emissão;</w:t>
      </w:r>
    </w:p>
    <w:p w:rsidR="00000000" w:rsidDel="00000000" w:rsidP="00000000" w:rsidRDefault="00000000" w:rsidRPr="00000000" w14:paraId="000001BD">
      <w:pPr>
        <w:spacing w:line="360" w:lineRule="auto"/>
        <w:ind w:left="0" w:hanging="2"/>
        <w:jc w:val="both"/>
        <w:rPr/>
      </w:pPr>
      <w:r w:rsidDel="00000000" w:rsidR="00000000" w:rsidRPr="00000000">
        <w:rPr>
          <w:rtl w:val="0"/>
        </w:rPr>
        <w:t xml:space="preserve">c) os dados do contrato e do órgão contratante;</w:t>
      </w:r>
    </w:p>
    <w:p w:rsidR="00000000" w:rsidDel="00000000" w:rsidP="00000000" w:rsidRDefault="00000000" w:rsidRPr="00000000" w14:paraId="000001BE">
      <w:pPr>
        <w:spacing w:line="360" w:lineRule="auto"/>
        <w:ind w:left="0" w:hanging="2"/>
        <w:jc w:val="both"/>
        <w:rPr/>
      </w:pPr>
      <w:r w:rsidDel="00000000" w:rsidR="00000000" w:rsidRPr="00000000">
        <w:rPr>
          <w:rtl w:val="0"/>
        </w:rPr>
        <w:t xml:space="preserve">d) período respectivo de execução do contrato;</w:t>
      </w:r>
    </w:p>
    <w:p w:rsidR="00000000" w:rsidDel="00000000" w:rsidP="00000000" w:rsidRDefault="00000000" w:rsidRPr="00000000" w14:paraId="000001BF">
      <w:pPr>
        <w:spacing w:line="360" w:lineRule="auto"/>
        <w:ind w:left="0" w:hanging="2"/>
        <w:jc w:val="both"/>
        <w:rPr/>
      </w:pPr>
      <w:r w:rsidDel="00000000" w:rsidR="00000000" w:rsidRPr="00000000">
        <w:rPr>
          <w:rtl w:val="0"/>
        </w:rPr>
        <w:t xml:space="preserve">e) o valor a pagar; e</w:t>
      </w:r>
    </w:p>
    <w:p w:rsidR="00000000" w:rsidDel="00000000" w:rsidP="00000000" w:rsidRDefault="00000000" w:rsidRPr="00000000" w14:paraId="000001C0">
      <w:pPr>
        <w:spacing w:line="360" w:lineRule="auto"/>
        <w:ind w:left="0" w:hanging="2"/>
        <w:jc w:val="both"/>
        <w:rPr/>
      </w:pPr>
      <w:r w:rsidDel="00000000" w:rsidR="00000000" w:rsidRPr="00000000">
        <w:rPr>
          <w:rtl w:val="0"/>
        </w:rPr>
        <w:t xml:space="preserve">f) eventual destaque do valor de retenções tributárias cabíveis.</w:t>
      </w:r>
    </w:p>
    <w:p w:rsidR="00000000" w:rsidDel="00000000" w:rsidP="00000000" w:rsidRDefault="00000000" w:rsidRPr="00000000" w14:paraId="000001C1">
      <w:pPr>
        <w:spacing w:line="360" w:lineRule="auto"/>
        <w:ind w:left="0" w:hanging="2"/>
        <w:jc w:val="both"/>
        <w:rPr/>
      </w:pPr>
      <w:r w:rsidDel="00000000" w:rsidR="00000000" w:rsidRPr="00000000">
        <w:rPr>
          <w:rtl w:val="0"/>
        </w:rPr>
        <w:t xml:space="preserve">7.11.</w:t>
      </w:r>
      <w:r w:rsidDel="00000000" w:rsidR="00000000" w:rsidRPr="00000000">
        <w:rPr>
          <w:sz w:val="14"/>
          <w:szCs w:val="14"/>
          <w:rtl w:val="0"/>
        </w:rPr>
        <w:t xml:space="preserve"> </w:t>
      </w:r>
      <w:r w:rsidDel="00000000" w:rsidR="00000000" w:rsidRPr="00000000">
        <w:rPr>
          <w:rtl w:val="0"/>
        </w:rP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000000" w:rsidDel="00000000" w:rsidP="00000000" w:rsidRDefault="00000000" w:rsidRPr="00000000" w14:paraId="000001C2">
      <w:pPr>
        <w:spacing w:line="360" w:lineRule="auto"/>
        <w:ind w:left="0" w:hanging="2"/>
        <w:jc w:val="both"/>
        <w:rPr/>
      </w:pPr>
      <w:r w:rsidDel="00000000" w:rsidR="00000000" w:rsidRPr="00000000">
        <w:rPr>
          <w:rtl w:val="0"/>
        </w:rPr>
        <w:t xml:space="preserve">7.12.</w:t>
      </w:r>
      <w:r w:rsidDel="00000000" w:rsidR="00000000" w:rsidRPr="00000000">
        <w:rPr>
          <w:sz w:val="14"/>
          <w:szCs w:val="14"/>
          <w:rtl w:val="0"/>
        </w:rPr>
        <w:t xml:space="preserve"> </w:t>
      </w:r>
      <w:r w:rsidDel="00000000" w:rsidR="00000000" w:rsidRPr="00000000">
        <w:rPr>
          <w:rtl w:val="0"/>
        </w:rPr>
        <w:t xml:space="preserve">A nota fiscal ou instrumento de cobrança equivalente deverá ser obrigatoriamente acompanhado da comprovação da regularidade fiscal, constatada por meio de consulta </w:t>
      </w:r>
      <w:r w:rsidDel="00000000" w:rsidR="00000000" w:rsidRPr="00000000">
        <w:rPr>
          <w:i w:val="1"/>
          <w:rtl w:val="0"/>
        </w:rPr>
        <w:t xml:space="preserve">on-line</w:t>
      </w:r>
      <w:r w:rsidDel="00000000" w:rsidR="00000000" w:rsidRPr="00000000">
        <w:rPr>
          <w:rtl w:val="0"/>
        </w:rPr>
        <w:t xml:space="preserve"> ao SICAF ou, na impossibilidade de acesso ao referido Sistema, mediante consulta aos sítios eletrônicos oficiais ou à documentação mencionada no</w:t>
      </w:r>
      <w:hyperlink r:id="rId11">
        <w:r w:rsidDel="00000000" w:rsidR="00000000" w:rsidRPr="00000000">
          <w:rPr>
            <w:rtl w:val="0"/>
          </w:rPr>
          <w:t xml:space="preserve"> </w:t>
        </w:r>
      </w:hyperlink>
      <w:hyperlink r:id="rId12">
        <w:r w:rsidDel="00000000" w:rsidR="00000000" w:rsidRPr="00000000">
          <w:rPr>
            <w:color w:val="1155cc"/>
            <w:u w:val="single"/>
            <w:rtl w:val="0"/>
          </w:rPr>
          <w:t xml:space="preserve">art. 68 da Lei nº 14.133, de 2021. </w:t>
        </w:r>
      </w:hyperlink>
      <w:r w:rsidDel="00000000" w:rsidR="00000000" w:rsidRPr="00000000">
        <w:rPr>
          <w:color w:val="1155cc"/>
          <w:u w:val="single"/>
          <w:rtl w:val="0"/>
        </w:rPr>
        <w:t xml:space="preserve"> </w:t>
      </w:r>
      <w:r w:rsidDel="00000000" w:rsidR="00000000" w:rsidRPr="00000000">
        <w:rPr>
          <w:rtl w:val="0"/>
        </w:rPr>
        <w:t xml:space="preserve"> </w:t>
      </w:r>
    </w:p>
    <w:p w:rsidR="00000000" w:rsidDel="00000000" w:rsidP="00000000" w:rsidRDefault="00000000" w:rsidRPr="00000000" w14:paraId="000001C3">
      <w:pPr>
        <w:spacing w:line="360" w:lineRule="auto"/>
        <w:ind w:left="0" w:hanging="2"/>
        <w:jc w:val="both"/>
        <w:rPr/>
      </w:pPr>
      <w:r w:rsidDel="00000000" w:rsidR="00000000" w:rsidRPr="00000000">
        <w:rPr>
          <w:rtl w:val="0"/>
        </w:rPr>
        <w:t xml:space="preserve">7.13.</w:t>
      </w:r>
      <w:r w:rsidDel="00000000" w:rsidR="00000000" w:rsidRPr="00000000">
        <w:rPr>
          <w:sz w:val="14"/>
          <w:szCs w:val="14"/>
          <w:rtl w:val="0"/>
        </w:rPr>
        <w:t xml:space="preserve"> </w:t>
      </w:r>
      <w:r w:rsidDel="00000000" w:rsidR="00000000" w:rsidRPr="00000000">
        <w:rPr>
          <w:rtl w:val="0"/>
        </w:rPr>
        <w:t xml:space="preserve">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000000" w:rsidDel="00000000" w:rsidP="00000000" w:rsidRDefault="00000000" w:rsidRPr="00000000" w14:paraId="000001C4">
      <w:pPr>
        <w:spacing w:line="360" w:lineRule="auto"/>
        <w:ind w:left="0" w:hanging="2"/>
        <w:jc w:val="both"/>
        <w:rPr/>
      </w:pPr>
      <w:r w:rsidDel="00000000" w:rsidR="00000000" w:rsidRPr="00000000">
        <w:rPr>
          <w:rtl w:val="0"/>
        </w:rPr>
        <w:t xml:space="preserve">7.14.</w:t>
      </w:r>
      <w:r w:rsidDel="00000000" w:rsidR="00000000" w:rsidRPr="00000000">
        <w:rPr>
          <w:sz w:val="14"/>
          <w:szCs w:val="14"/>
          <w:rtl w:val="0"/>
        </w:rPr>
        <w:t xml:space="preserve"> </w:t>
      </w:r>
      <w:r w:rsidDel="00000000" w:rsidR="00000000" w:rsidRPr="00000000">
        <w:rPr>
          <w:rtl w:val="0"/>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00000" w:rsidDel="00000000" w:rsidP="00000000" w:rsidRDefault="00000000" w:rsidRPr="00000000" w14:paraId="000001C5">
      <w:pPr>
        <w:spacing w:line="360" w:lineRule="auto"/>
        <w:ind w:left="0" w:hanging="2"/>
        <w:jc w:val="both"/>
        <w:rPr/>
      </w:pPr>
      <w:r w:rsidDel="00000000" w:rsidR="00000000" w:rsidRPr="00000000">
        <w:rPr>
          <w:rtl w:val="0"/>
        </w:rPr>
        <w:t xml:space="preserve">7.15.</w:t>
      </w:r>
      <w:r w:rsidDel="00000000" w:rsidR="00000000" w:rsidRPr="00000000">
        <w:rPr>
          <w:sz w:val="14"/>
          <w:szCs w:val="14"/>
          <w:rtl w:val="0"/>
        </w:rPr>
        <w:t xml:space="preserve"> </w:t>
      </w:r>
      <w:r w:rsidDel="00000000" w:rsidR="00000000" w:rsidRPr="00000000">
        <w:rPr>
          <w:rtl w:val="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00000" w:rsidDel="00000000" w:rsidP="00000000" w:rsidRDefault="00000000" w:rsidRPr="00000000" w14:paraId="000001C6">
      <w:pPr>
        <w:spacing w:line="360" w:lineRule="auto"/>
        <w:ind w:left="0" w:hanging="2"/>
        <w:jc w:val="both"/>
        <w:rPr/>
      </w:pPr>
      <w:r w:rsidDel="00000000" w:rsidR="00000000" w:rsidRPr="00000000">
        <w:rPr>
          <w:rtl w:val="0"/>
        </w:rPr>
        <w:t xml:space="preserve">7.16.</w:t>
      </w:r>
      <w:r w:rsidDel="00000000" w:rsidR="00000000" w:rsidRPr="00000000">
        <w:rPr>
          <w:sz w:val="14"/>
          <w:szCs w:val="14"/>
          <w:rtl w:val="0"/>
        </w:rPr>
        <w:t xml:space="preserve"> </w:t>
      </w:r>
      <w:r w:rsidDel="00000000" w:rsidR="00000000" w:rsidRPr="00000000">
        <w:rPr>
          <w:rtl w:val="0"/>
        </w:rPr>
        <w:t xml:space="preserve">Persistindo a irregularidade, o contratante deverá adotar as medidas necessárias à rescisão contratual nos autos do processo administrativo correspondente, assegurada ao contratado a ampla defesa.</w:t>
      </w:r>
    </w:p>
    <w:p w:rsidR="00000000" w:rsidDel="00000000" w:rsidP="00000000" w:rsidRDefault="00000000" w:rsidRPr="00000000" w14:paraId="000001C7">
      <w:pPr>
        <w:spacing w:line="360" w:lineRule="auto"/>
        <w:ind w:left="0" w:hanging="2"/>
        <w:jc w:val="both"/>
        <w:rPr/>
      </w:pPr>
      <w:r w:rsidDel="00000000" w:rsidR="00000000" w:rsidRPr="00000000">
        <w:rPr>
          <w:rtl w:val="0"/>
        </w:rPr>
        <w:t xml:space="preserve">7.17.</w:t>
      </w:r>
      <w:r w:rsidDel="00000000" w:rsidR="00000000" w:rsidRPr="00000000">
        <w:rPr>
          <w:sz w:val="14"/>
          <w:szCs w:val="14"/>
          <w:rtl w:val="0"/>
        </w:rPr>
        <w:t xml:space="preserve"> </w:t>
      </w:r>
      <w:r w:rsidDel="00000000" w:rsidR="00000000" w:rsidRPr="00000000">
        <w:rPr>
          <w:rtl w:val="0"/>
        </w:rPr>
        <w:t xml:space="preserve">Havendo a efetiva execução do objeto, os pagamentos serão realizados normalmente, até que se decida pela rescisão do contrato, caso o contratado não regularize sua situação junto ao SICAF. </w:t>
      </w:r>
    </w:p>
    <w:p w:rsidR="00000000" w:rsidDel="00000000" w:rsidP="00000000" w:rsidRDefault="00000000" w:rsidRPr="00000000" w14:paraId="000001C8">
      <w:pPr>
        <w:spacing w:line="360" w:lineRule="auto"/>
        <w:ind w:left="0" w:hanging="2"/>
        <w:jc w:val="both"/>
        <w:rPr/>
      </w:pPr>
      <w:r w:rsidDel="00000000" w:rsidR="00000000" w:rsidRPr="00000000">
        <w:rPr>
          <w:rtl w:val="0"/>
        </w:rPr>
      </w:r>
    </w:p>
    <w:p w:rsidR="00000000" w:rsidDel="00000000" w:rsidP="00000000" w:rsidRDefault="00000000" w:rsidRPr="00000000" w14:paraId="000001C9">
      <w:pPr>
        <w:spacing w:line="360" w:lineRule="auto"/>
        <w:ind w:left="0" w:hanging="2"/>
        <w:jc w:val="both"/>
        <w:rPr/>
      </w:pPr>
      <w:r w:rsidDel="00000000" w:rsidR="00000000" w:rsidRPr="00000000">
        <w:rPr>
          <w:rtl w:val="0"/>
        </w:rPr>
      </w:r>
    </w:p>
    <w:p w:rsidR="00000000" w:rsidDel="00000000" w:rsidP="00000000" w:rsidRDefault="00000000" w:rsidRPr="00000000" w14:paraId="000001CA">
      <w:pPr>
        <w:spacing w:line="360" w:lineRule="auto"/>
        <w:ind w:left="0" w:hanging="2"/>
        <w:jc w:val="both"/>
        <w:rPr/>
      </w:pPr>
      <w:r w:rsidDel="00000000" w:rsidR="00000000" w:rsidRPr="00000000">
        <w:rPr>
          <w:rtl w:val="0"/>
        </w:rPr>
      </w:r>
    </w:p>
    <w:p w:rsidR="00000000" w:rsidDel="00000000" w:rsidP="00000000" w:rsidRDefault="00000000" w:rsidRPr="00000000" w14:paraId="000001CB">
      <w:pPr>
        <w:spacing w:line="360" w:lineRule="auto"/>
        <w:ind w:left="0" w:hanging="2"/>
        <w:jc w:val="both"/>
        <w:rPr>
          <w:b w:val="1"/>
          <w:highlight w:val="yellow"/>
        </w:rPr>
      </w:pPr>
      <w:r w:rsidDel="00000000" w:rsidR="00000000" w:rsidRPr="00000000">
        <w:rPr>
          <w:b w:val="1"/>
          <w:highlight w:val="yellow"/>
          <w:rtl w:val="0"/>
        </w:rPr>
        <w:t xml:space="preserve">Prazo de pagamento</w:t>
      </w:r>
    </w:p>
    <w:p w:rsidR="00000000" w:rsidDel="00000000" w:rsidP="00000000" w:rsidRDefault="00000000" w:rsidRPr="00000000" w14:paraId="000001CC">
      <w:pPr>
        <w:spacing w:line="360" w:lineRule="auto"/>
        <w:ind w:left="0" w:hanging="2"/>
        <w:jc w:val="both"/>
        <w:rPr>
          <w:highlight w:val="yellow"/>
        </w:rPr>
      </w:pPr>
      <w:r w:rsidDel="00000000" w:rsidR="00000000" w:rsidRPr="00000000">
        <w:rPr>
          <w:highlight w:val="yellow"/>
          <w:rtl w:val="0"/>
        </w:rPr>
        <w:t xml:space="preserve">7.18.</w:t>
      </w:r>
      <w:r w:rsidDel="00000000" w:rsidR="00000000" w:rsidRPr="00000000">
        <w:rPr>
          <w:sz w:val="14"/>
          <w:szCs w:val="14"/>
          <w:highlight w:val="yellow"/>
          <w:rtl w:val="0"/>
        </w:rPr>
        <w:t xml:space="preserve"> </w:t>
      </w:r>
      <w:r w:rsidDel="00000000" w:rsidR="00000000" w:rsidRPr="00000000">
        <w:rPr>
          <w:highlight w:val="yellow"/>
          <w:rtl w:val="0"/>
        </w:rPr>
        <w:t xml:space="preserve">O pagamento será efetuado no prazo de 30 (trinta) dias contados a partir do atesto da Nota Fiscal, conforme o art. 35, parágrafo único do Decreto nº 3.537, de 09 de maio de 2023.</w:t>
      </w:r>
    </w:p>
    <w:p w:rsidR="00000000" w:rsidDel="00000000" w:rsidP="00000000" w:rsidRDefault="00000000" w:rsidRPr="00000000" w14:paraId="000001CD">
      <w:pPr>
        <w:spacing w:line="360" w:lineRule="auto"/>
        <w:ind w:hanging="2"/>
        <w:jc w:val="both"/>
        <w:rPr>
          <w:sz w:val="16"/>
          <w:szCs w:val="16"/>
          <w:highlight w:val="yellow"/>
        </w:rPr>
      </w:pPr>
      <w:r w:rsidDel="00000000" w:rsidR="00000000" w:rsidRPr="00000000">
        <w:rPr>
          <w:highlight w:val="yellow"/>
          <w:rtl w:val="0"/>
        </w:rPr>
        <w:t xml:space="preserve">7.19.</w:t>
      </w:r>
      <w:r w:rsidDel="00000000" w:rsidR="00000000" w:rsidRPr="00000000">
        <w:rPr>
          <w:sz w:val="14"/>
          <w:szCs w:val="14"/>
          <w:highlight w:val="yellow"/>
          <w:rtl w:val="0"/>
        </w:rPr>
        <w:t xml:space="preserve"> </w:t>
      </w:r>
      <w:r w:rsidDel="00000000" w:rsidR="00000000" w:rsidRPr="00000000">
        <w:rPr>
          <w:highlight w:val="yellow"/>
          <w:rtl w:val="0"/>
        </w:rPr>
        <w:t xml:space="preserve">No caso de atraso pelo Contratante, os valores devidos ao contratado serão atualizados monetariamente entre o termo final do prazo de pagamento até a data de sua efetiva realização, mediante aplicação do índice IPCA de correção monetária.</w:t>
      </w:r>
      <w:r w:rsidDel="00000000" w:rsidR="00000000" w:rsidRPr="00000000">
        <w:rPr>
          <w:sz w:val="16"/>
          <w:szCs w:val="16"/>
          <w:highlight w:val="yellow"/>
          <w:rtl w:val="0"/>
        </w:rPr>
        <w:t xml:space="preserve"> </w:t>
      </w:r>
    </w:p>
    <w:p w:rsidR="00000000" w:rsidDel="00000000" w:rsidP="00000000" w:rsidRDefault="00000000" w:rsidRPr="00000000" w14:paraId="000001CE">
      <w:pPr>
        <w:spacing w:line="360" w:lineRule="auto"/>
        <w:ind w:left="0" w:hanging="2"/>
        <w:jc w:val="both"/>
        <w:rPr>
          <w:sz w:val="16"/>
          <w:szCs w:val="16"/>
          <w:highlight w:val="yellow"/>
        </w:rPr>
      </w:pPr>
      <w:r w:rsidDel="00000000" w:rsidR="00000000" w:rsidRPr="00000000">
        <w:rPr>
          <w:rtl w:val="0"/>
        </w:rPr>
      </w:r>
    </w:p>
    <w:p w:rsidR="00000000" w:rsidDel="00000000" w:rsidP="00000000" w:rsidRDefault="00000000" w:rsidRPr="00000000" w14:paraId="000001CF">
      <w:pPr>
        <w:spacing w:line="360" w:lineRule="auto"/>
        <w:ind w:left="0" w:hanging="2"/>
        <w:jc w:val="both"/>
        <w:rPr>
          <w:b w:val="1"/>
          <w:highlight w:val="yellow"/>
        </w:rPr>
      </w:pPr>
      <w:r w:rsidDel="00000000" w:rsidR="00000000" w:rsidRPr="00000000">
        <w:rPr>
          <w:b w:val="1"/>
          <w:highlight w:val="yellow"/>
          <w:rtl w:val="0"/>
        </w:rPr>
        <w:t xml:space="preserve">Forma de pagamento</w:t>
      </w:r>
    </w:p>
    <w:p w:rsidR="00000000" w:rsidDel="00000000" w:rsidP="00000000" w:rsidRDefault="00000000" w:rsidRPr="00000000" w14:paraId="000001D0">
      <w:pPr>
        <w:spacing w:line="360" w:lineRule="auto"/>
        <w:ind w:left="0" w:hanging="2"/>
        <w:jc w:val="both"/>
        <w:rPr>
          <w:highlight w:val="yellow"/>
        </w:rPr>
      </w:pPr>
      <w:r w:rsidDel="00000000" w:rsidR="00000000" w:rsidRPr="00000000">
        <w:rPr>
          <w:highlight w:val="yellow"/>
          <w:rtl w:val="0"/>
        </w:rPr>
        <w:t xml:space="preserve">7.20.</w:t>
      </w:r>
      <w:r w:rsidDel="00000000" w:rsidR="00000000" w:rsidRPr="00000000">
        <w:rPr>
          <w:sz w:val="14"/>
          <w:szCs w:val="14"/>
          <w:highlight w:val="yellow"/>
          <w:rtl w:val="0"/>
        </w:rPr>
        <w:t xml:space="preserve"> </w:t>
      </w:r>
      <w:r w:rsidDel="00000000" w:rsidR="00000000" w:rsidRPr="00000000">
        <w:rPr>
          <w:highlight w:val="yellow"/>
          <w:rtl w:val="0"/>
        </w:rPr>
        <w:t xml:space="preserve">O pagamento será realizado por meio de ordem bancária, para crédito em banco, agência e conta corrente indicados pelo contratado.</w:t>
      </w:r>
    </w:p>
    <w:p w:rsidR="00000000" w:rsidDel="00000000" w:rsidP="00000000" w:rsidRDefault="00000000" w:rsidRPr="00000000" w14:paraId="000001D1">
      <w:pPr>
        <w:spacing w:line="360" w:lineRule="auto"/>
        <w:ind w:left="0" w:hanging="2"/>
        <w:jc w:val="both"/>
        <w:rPr>
          <w:highlight w:val="yellow"/>
        </w:rPr>
      </w:pPr>
      <w:r w:rsidDel="00000000" w:rsidR="00000000" w:rsidRPr="00000000">
        <w:rPr>
          <w:highlight w:val="yellow"/>
          <w:rtl w:val="0"/>
        </w:rPr>
        <w:t xml:space="preserve">7.21.</w:t>
      </w:r>
      <w:r w:rsidDel="00000000" w:rsidR="00000000" w:rsidRPr="00000000">
        <w:rPr>
          <w:sz w:val="14"/>
          <w:szCs w:val="14"/>
          <w:highlight w:val="yellow"/>
          <w:rtl w:val="0"/>
        </w:rPr>
        <w:t xml:space="preserve"> </w:t>
      </w:r>
      <w:r w:rsidDel="00000000" w:rsidR="00000000" w:rsidRPr="00000000">
        <w:rPr>
          <w:highlight w:val="yellow"/>
          <w:rtl w:val="0"/>
        </w:rPr>
        <w:t xml:space="preserve">Será considerada data do pagamento o dia em que constar como emitida a ordem bancária para pagamento.</w:t>
      </w:r>
    </w:p>
    <w:p w:rsidR="00000000" w:rsidDel="00000000" w:rsidP="00000000" w:rsidRDefault="00000000" w:rsidRPr="00000000" w14:paraId="000001D2">
      <w:pPr>
        <w:spacing w:line="360" w:lineRule="auto"/>
        <w:ind w:left="0" w:hanging="2"/>
        <w:jc w:val="both"/>
        <w:rPr>
          <w:highlight w:val="yellow"/>
        </w:rPr>
      </w:pPr>
      <w:r w:rsidDel="00000000" w:rsidR="00000000" w:rsidRPr="00000000">
        <w:rPr>
          <w:highlight w:val="yellow"/>
          <w:rtl w:val="0"/>
        </w:rPr>
        <w:t xml:space="preserve">7.22.</w:t>
      </w:r>
      <w:r w:rsidDel="00000000" w:rsidR="00000000" w:rsidRPr="00000000">
        <w:rPr>
          <w:sz w:val="14"/>
          <w:szCs w:val="14"/>
          <w:highlight w:val="yellow"/>
          <w:rtl w:val="0"/>
        </w:rPr>
        <w:t xml:space="preserve">  </w:t>
      </w:r>
      <w:r w:rsidDel="00000000" w:rsidR="00000000" w:rsidRPr="00000000">
        <w:rPr>
          <w:highlight w:val="yellow"/>
          <w:rtl w:val="0"/>
        </w:rPr>
        <w:t xml:space="preserve">Quando do pagamento, será efetuada a retenção tributária prevista na legislação aplicável.</w:t>
      </w:r>
    </w:p>
    <w:p w:rsidR="00000000" w:rsidDel="00000000" w:rsidP="00000000" w:rsidRDefault="00000000" w:rsidRPr="00000000" w14:paraId="000001D3">
      <w:pPr>
        <w:spacing w:line="360" w:lineRule="auto"/>
        <w:ind w:left="0" w:hanging="2"/>
        <w:jc w:val="both"/>
        <w:rPr>
          <w:sz w:val="16"/>
          <w:szCs w:val="16"/>
          <w:highlight w:val="yellow"/>
        </w:rPr>
      </w:pPr>
      <w:r w:rsidDel="00000000" w:rsidR="00000000" w:rsidRPr="00000000">
        <w:rPr>
          <w:highlight w:val="yellow"/>
          <w:rtl w:val="0"/>
        </w:rPr>
        <w:t xml:space="preserve">7.22.1.</w:t>
      </w:r>
      <w:r w:rsidDel="00000000" w:rsidR="00000000" w:rsidRPr="00000000">
        <w:rPr>
          <w:sz w:val="14"/>
          <w:szCs w:val="14"/>
          <w:highlight w:val="yellow"/>
          <w:rtl w:val="0"/>
        </w:rPr>
        <w:t xml:space="preserve"> </w:t>
      </w:r>
      <w:r w:rsidDel="00000000" w:rsidR="00000000" w:rsidRPr="00000000">
        <w:rPr>
          <w:highlight w:val="yellow"/>
          <w:rtl w:val="0"/>
        </w:rPr>
        <w:t xml:space="preserve">Independentemente do percentual de tributo inserido na planilha, quando houver, serão retidos na fonte, quando da realização do pagamento, os percentuais estabelecidos na legislação vigente.</w:t>
      </w:r>
      <w:r w:rsidDel="00000000" w:rsidR="00000000" w:rsidRPr="00000000">
        <w:rPr>
          <w:sz w:val="16"/>
          <w:szCs w:val="16"/>
          <w:highlight w:val="yellow"/>
          <w:rtl w:val="0"/>
        </w:rPr>
        <w:t xml:space="preserve"> </w:t>
      </w:r>
    </w:p>
    <w:p w:rsidR="00000000" w:rsidDel="00000000" w:rsidP="00000000" w:rsidRDefault="00000000" w:rsidRPr="00000000" w14:paraId="000001D4">
      <w:pPr>
        <w:spacing w:line="360" w:lineRule="auto"/>
        <w:ind w:left="0" w:hanging="2"/>
        <w:jc w:val="both"/>
        <w:rPr>
          <w:highlight w:val="yellow"/>
        </w:rPr>
      </w:pPr>
      <w:r w:rsidDel="00000000" w:rsidR="00000000" w:rsidRPr="00000000">
        <w:rPr>
          <w:highlight w:val="yellow"/>
          <w:rtl w:val="0"/>
        </w:rPr>
        <w:t xml:space="preserve">7.23.</w:t>
      </w:r>
      <w:r w:rsidDel="00000000" w:rsidR="00000000" w:rsidRPr="00000000">
        <w:rPr>
          <w:sz w:val="14"/>
          <w:szCs w:val="14"/>
          <w:highlight w:val="yellow"/>
          <w:rtl w:val="0"/>
        </w:rPr>
        <w:t xml:space="preserve"> </w:t>
      </w:r>
      <w:r w:rsidDel="00000000" w:rsidR="00000000" w:rsidRPr="00000000">
        <w:rPr>
          <w:highlight w:val="yellow"/>
          <w:rtl w:val="0"/>
        </w:rPr>
        <w:t xml:space="preserve">O contratado regularmente optante pelo Simples Nacional, nos termos da</w:t>
      </w:r>
      <w:hyperlink r:id="rId13">
        <w:r w:rsidDel="00000000" w:rsidR="00000000" w:rsidRPr="00000000">
          <w:rPr>
            <w:highlight w:val="yellow"/>
            <w:rtl w:val="0"/>
          </w:rPr>
          <w:t xml:space="preserve"> </w:t>
        </w:r>
      </w:hyperlink>
      <w:hyperlink r:id="rId14">
        <w:r w:rsidDel="00000000" w:rsidR="00000000" w:rsidRPr="00000000">
          <w:rPr>
            <w:color w:val="1155cc"/>
            <w:highlight w:val="yellow"/>
            <w:u w:val="single"/>
            <w:rtl w:val="0"/>
          </w:rPr>
          <w:t xml:space="preserve">Lei Complementar nº 123, de 2006</w:t>
        </w:r>
      </w:hyperlink>
      <w:r w:rsidDel="00000000" w:rsidR="00000000" w:rsidRPr="00000000">
        <w:rPr>
          <w:highlight w:val="yellow"/>
          <w:rtl w:val="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1D5">
      <w:pPr>
        <w:spacing w:line="360" w:lineRule="auto"/>
        <w:ind w:left="0" w:hanging="2"/>
        <w:jc w:val="both"/>
        <w:rPr/>
      </w:pPr>
      <w:r w:rsidDel="00000000" w:rsidR="00000000" w:rsidRPr="00000000">
        <w:rPr>
          <w:rtl w:val="0"/>
        </w:rPr>
      </w:r>
    </w:p>
    <w:p w:rsidR="00000000" w:rsidDel="00000000" w:rsidP="00000000" w:rsidRDefault="00000000" w:rsidRPr="00000000" w14:paraId="000001D6">
      <w:pPr>
        <w:spacing w:line="360" w:lineRule="auto"/>
        <w:ind w:left="0" w:hanging="2"/>
        <w:jc w:val="both"/>
        <w:rPr>
          <w:b w:val="1"/>
          <w:sz w:val="16"/>
          <w:szCs w:val="16"/>
        </w:rPr>
      </w:pPr>
      <w:r w:rsidDel="00000000" w:rsidR="00000000" w:rsidRPr="00000000">
        <w:rPr>
          <w:b w:val="1"/>
          <w:rtl w:val="0"/>
        </w:rPr>
        <w:t xml:space="preserve">Antecipação de pagamento</w:t>
      </w:r>
      <w:r w:rsidDel="00000000" w:rsidR="00000000" w:rsidRPr="00000000">
        <w:rPr>
          <w:b w:val="1"/>
          <w:sz w:val="16"/>
          <w:szCs w:val="16"/>
          <w:rtl w:val="0"/>
        </w:rPr>
        <w:t xml:space="preserve"> </w:t>
      </w:r>
    </w:p>
    <w:p w:rsidR="00000000" w:rsidDel="00000000" w:rsidP="00000000" w:rsidRDefault="00000000" w:rsidRPr="00000000" w14:paraId="000001D7">
      <w:pPr>
        <w:spacing w:line="360" w:lineRule="auto"/>
        <w:ind w:hanging="2"/>
        <w:jc w:val="both"/>
        <w:rPr/>
      </w:pPr>
      <w:r w:rsidDel="00000000" w:rsidR="00000000" w:rsidRPr="00000000">
        <w:rPr>
          <w:b w:val="1"/>
          <w:rtl w:val="0"/>
        </w:rPr>
        <w:t xml:space="preserve">Observação: </w:t>
      </w:r>
      <w:r w:rsidDel="00000000" w:rsidR="00000000" w:rsidRPr="00000000">
        <w:rPr>
          <w:b w:val="1"/>
          <w:i w:val="1"/>
          <w:rtl w:val="0"/>
        </w:rPr>
        <w:t xml:space="preserve">Os itens 7.24 até 7.32, foram excluídos deste Termo de Referência, pois não haverá antecipação de pagamento na presente contratação. </w:t>
      </w:r>
      <w:r w:rsidDel="00000000" w:rsidR="00000000" w:rsidRPr="00000000">
        <w:rPr>
          <w:rtl w:val="0"/>
        </w:rPr>
      </w:r>
    </w:p>
    <w:p w:rsidR="00000000" w:rsidDel="00000000" w:rsidP="00000000" w:rsidRDefault="00000000" w:rsidRPr="00000000" w14:paraId="000001D8">
      <w:pPr>
        <w:spacing w:line="360" w:lineRule="auto"/>
        <w:ind w:left="0" w:hanging="2"/>
        <w:jc w:val="both"/>
        <w:rPr/>
      </w:pPr>
      <w:r w:rsidDel="00000000" w:rsidR="00000000" w:rsidRPr="00000000">
        <w:rPr>
          <w:rtl w:val="0"/>
        </w:rPr>
      </w:r>
    </w:p>
    <w:p w:rsidR="00000000" w:rsidDel="00000000" w:rsidP="00000000" w:rsidRDefault="00000000" w:rsidRPr="00000000" w14:paraId="000001D9">
      <w:pPr>
        <w:spacing w:line="360" w:lineRule="auto"/>
        <w:ind w:left="0" w:hanging="2"/>
        <w:jc w:val="both"/>
        <w:rPr>
          <w:b w:val="1"/>
          <w:sz w:val="16"/>
          <w:szCs w:val="16"/>
        </w:rPr>
      </w:pPr>
      <w:r w:rsidDel="00000000" w:rsidR="00000000" w:rsidRPr="00000000">
        <w:rPr>
          <w:b w:val="1"/>
          <w:rtl w:val="0"/>
        </w:rPr>
        <w:t xml:space="preserve">Cessão de crédito</w:t>
      </w:r>
      <w:r w:rsidDel="00000000" w:rsidR="00000000" w:rsidRPr="00000000">
        <w:rPr>
          <w:b w:val="1"/>
          <w:sz w:val="16"/>
          <w:szCs w:val="16"/>
          <w:rtl w:val="0"/>
        </w:rPr>
        <w:t xml:space="preserve"> </w:t>
      </w:r>
    </w:p>
    <w:p w:rsidR="00000000" w:rsidDel="00000000" w:rsidP="00000000" w:rsidRDefault="00000000" w:rsidRPr="00000000" w14:paraId="000001DA">
      <w:pPr>
        <w:spacing w:line="360" w:lineRule="auto"/>
        <w:ind w:hanging="2"/>
        <w:jc w:val="both"/>
        <w:rPr>
          <w:b w:val="1"/>
          <w:i w:val="1"/>
          <w:color w:val="ff0000"/>
          <w:highlight w:val="white"/>
        </w:rPr>
      </w:pPr>
      <w:r w:rsidDel="00000000" w:rsidR="00000000" w:rsidRPr="00000000">
        <w:rPr>
          <w:b w:val="1"/>
          <w:rtl w:val="0"/>
        </w:rPr>
        <w:t xml:space="preserve">Observação: </w:t>
      </w:r>
      <w:r w:rsidDel="00000000" w:rsidR="00000000" w:rsidRPr="00000000">
        <w:rPr>
          <w:b w:val="1"/>
          <w:i w:val="1"/>
          <w:rtl w:val="0"/>
        </w:rPr>
        <w:t xml:space="preserve">Os itens 7.33 até 7.37, foram excluídos deste Termo de Referência, pois não será admitida cessão de crédito na presente contratação. </w:t>
      </w:r>
      <w:r w:rsidDel="00000000" w:rsidR="00000000" w:rsidRPr="00000000">
        <w:rPr>
          <w:b w:val="1"/>
          <w:i w:val="1"/>
          <w:color w:val="ff0000"/>
          <w:highlight w:val="white"/>
          <w:rtl w:val="0"/>
        </w:rPr>
        <w:t xml:space="preserve"> </w:t>
      </w:r>
    </w:p>
    <w:p w:rsidR="00000000" w:rsidDel="00000000" w:rsidP="00000000" w:rsidRDefault="00000000" w:rsidRPr="00000000" w14:paraId="000001DB">
      <w:pPr>
        <w:spacing w:line="360" w:lineRule="auto"/>
        <w:ind w:hanging="2"/>
        <w:jc w:val="both"/>
        <w:rPr>
          <w:b w:val="1"/>
          <w:i w:val="1"/>
          <w:color w:val="ff0000"/>
          <w:highlight w:val="white"/>
        </w:rPr>
      </w:pPr>
      <w:r w:rsidDel="00000000" w:rsidR="00000000" w:rsidRPr="00000000">
        <w:rPr>
          <w:rtl w:val="0"/>
        </w:rPr>
      </w:r>
    </w:p>
    <w:p w:rsidR="00000000" w:rsidDel="00000000" w:rsidP="00000000" w:rsidRDefault="00000000" w:rsidRPr="00000000" w14:paraId="000001DC">
      <w:pPr>
        <w:spacing w:line="360" w:lineRule="auto"/>
        <w:ind w:hanging="2"/>
        <w:jc w:val="both"/>
        <w:rPr>
          <w:b w:val="1"/>
          <w:i w:val="1"/>
          <w:color w:val="ff0000"/>
          <w:highlight w:val="white"/>
        </w:rPr>
      </w:pPr>
      <w:r w:rsidDel="00000000" w:rsidR="00000000" w:rsidRPr="00000000">
        <w:rPr>
          <w:rtl w:val="0"/>
        </w:rPr>
      </w:r>
    </w:p>
    <w:p w:rsidR="00000000" w:rsidDel="00000000" w:rsidP="00000000" w:rsidRDefault="00000000" w:rsidRPr="00000000" w14:paraId="000001DD">
      <w:pPr>
        <w:spacing w:line="360" w:lineRule="auto"/>
        <w:ind w:hanging="2"/>
        <w:jc w:val="both"/>
        <w:rPr>
          <w:b w:val="1"/>
          <w:i w:val="1"/>
          <w:color w:val="ff0000"/>
          <w:highlight w:val="white"/>
        </w:rPr>
      </w:pPr>
      <w:r w:rsidDel="00000000" w:rsidR="00000000" w:rsidRPr="00000000">
        <w:rPr>
          <w:rtl w:val="0"/>
        </w:rPr>
      </w:r>
    </w:p>
    <w:p w:rsidR="00000000" w:rsidDel="00000000" w:rsidP="00000000" w:rsidRDefault="00000000" w:rsidRPr="00000000" w14:paraId="000001DE">
      <w:pPr>
        <w:spacing w:line="360" w:lineRule="auto"/>
        <w:ind w:hanging="2"/>
        <w:jc w:val="both"/>
        <w:rPr>
          <w:b w:val="1"/>
          <w:i w:val="1"/>
          <w:color w:val="ff0000"/>
          <w:highlight w:val="white"/>
        </w:rPr>
      </w:pPr>
      <w:r w:rsidDel="00000000" w:rsidR="00000000" w:rsidRPr="00000000">
        <w:rPr>
          <w:rtl w:val="0"/>
        </w:rPr>
      </w:r>
    </w:p>
    <w:p w:rsidR="00000000" w:rsidDel="00000000" w:rsidP="00000000" w:rsidRDefault="00000000" w:rsidRPr="00000000" w14:paraId="000001DF">
      <w:pPr>
        <w:spacing w:line="360" w:lineRule="auto"/>
        <w:ind w:left="0" w:hanging="2"/>
        <w:jc w:val="both"/>
        <w:rPr>
          <w:b w:val="1"/>
        </w:rPr>
      </w:pPr>
      <w:r w:rsidDel="00000000" w:rsidR="00000000" w:rsidRPr="00000000">
        <w:rPr>
          <w:b w:val="1"/>
          <w:rtl w:val="0"/>
        </w:rPr>
        <w:t xml:space="preserve">8.</w:t>
      </w:r>
      <w:r w:rsidDel="00000000" w:rsidR="00000000" w:rsidRPr="00000000">
        <w:rPr>
          <w:b w:val="1"/>
          <w:sz w:val="14"/>
          <w:szCs w:val="14"/>
          <w:rtl w:val="0"/>
        </w:rPr>
        <w:t xml:space="preserve"> </w:t>
        <w:tab/>
      </w:r>
      <w:r w:rsidDel="00000000" w:rsidR="00000000" w:rsidRPr="00000000">
        <w:rPr>
          <w:b w:val="1"/>
          <w:rtl w:val="0"/>
        </w:rPr>
        <w:t xml:space="preserve">FORMA E CRITÉRIOS DE SELEÇÃO DO FORNECEDOR</w:t>
      </w:r>
    </w:p>
    <w:p w:rsidR="00000000" w:rsidDel="00000000" w:rsidP="00000000" w:rsidRDefault="00000000" w:rsidRPr="00000000" w14:paraId="000001E0">
      <w:pPr>
        <w:spacing w:line="360" w:lineRule="auto"/>
        <w:ind w:left="0" w:hanging="2"/>
        <w:jc w:val="both"/>
        <w:rPr>
          <w:b w:val="1"/>
        </w:rPr>
      </w:pPr>
      <w:r w:rsidDel="00000000" w:rsidR="00000000" w:rsidRPr="00000000">
        <w:rPr>
          <w:b w:val="1"/>
          <w:rtl w:val="0"/>
        </w:rPr>
        <w:t xml:space="preserve">Forma de seleção e critério de julgamento da proposta</w:t>
      </w:r>
    </w:p>
    <w:p w:rsidR="00000000" w:rsidDel="00000000" w:rsidP="00000000" w:rsidRDefault="00000000" w:rsidRPr="00000000" w14:paraId="000001E1">
      <w:pPr>
        <w:spacing w:line="360" w:lineRule="auto"/>
        <w:ind w:left="0" w:hanging="2"/>
        <w:jc w:val="both"/>
        <w:rPr/>
      </w:pPr>
      <w:r w:rsidDel="00000000" w:rsidR="00000000" w:rsidRPr="00000000">
        <w:rPr>
          <w:rtl w:val="0"/>
        </w:rPr>
        <w:t xml:space="preserve">8.1.</w:t>
      </w:r>
      <w:r w:rsidDel="00000000" w:rsidR="00000000" w:rsidRPr="00000000">
        <w:rPr>
          <w:sz w:val="14"/>
          <w:szCs w:val="14"/>
          <w:rtl w:val="0"/>
        </w:rPr>
        <w:t xml:space="preserve"> </w:t>
      </w:r>
      <w:r w:rsidDel="00000000" w:rsidR="00000000" w:rsidRPr="00000000">
        <w:rPr>
          <w:rtl w:val="0"/>
        </w:rPr>
        <w:t xml:space="preserve">O fornecedor será selecionado por meio da realização de procedimento de LICITAÇÃO, na modalidade PREGÃO, sob a forma ELETRÔNICA, com adoção do critério de julgamento pelo MENOR PREÇO. </w:t>
      </w:r>
    </w:p>
    <w:p w:rsidR="00000000" w:rsidDel="00000000" w:rsidP="00000000" w:rsidRDefault="00000000" w:rsidRPr="00000000" w14:paraId="000001E2">
      <w:pPr>
        <w:spacing w:line="360" w:lineRule="auto"/>
        <w:ind w:left="0" w:hanging="2"/>
        <w:jc w:val="both"/>
        <w:rPr/>
      </w:pPr>
      <w:r w:rsidDel="00000000" w:rsidR="00000000" w:rsidRPr="00000000">
        <w:rPr>
          <w:rtl w:val="0"/>
        </w:rPr>
      </w:r>
    </w:p>
    <w:p w:rsidR="00000000" w:rsidDel="00000000" w:rsidP="00000000" w:rsidRDefault="00000000" w:rsidRPr="00000000" w14:paraId="000001E3">
      <w:pPr>
        <w:spacing w:line="360" w:lineRule="auto"/>
        <w:ind w:left="0" w:hanging="2"/>
        <w:jc w:val="both"/>
        <w:rPr>
          <w:b w:val="1"/>
          <w:sz w:val="16"/>
          <w:szCs w:val="16"/>
        </w:rPr>
      </w:pPr>
      <w:r w:rsidDel="00000000" w:rsidR="00000000" w:rsidRPr="00000000">
        <w:rPr>
          <w:b w:val="1"/>
          <w:rtl w:val="0"/>
        </w:rPr>
        <w:t xml:space="preserve">Exigências de habilitação</w:t>
      </w:r>
      <w:r w:rsidDel="00000000" w:rsidR="00000000" w:rsidRPr="00000000">
        <w:rPr>
          <w:b w:val="1"/>
          <w:sz w:val="16"/>
          <w:szCs w:val="16"/>
          <w:rtl w:val="0"/>
        </w:rPr>
        <w:t xml:space="preserve"> </w:t>
      </w:r>
    </w:p>
    <w:p w:rsidR="00000000" w:rsidDel="00000000" w:rsidP="00000000" w:rsidRDefault="00000000" w:rsidRPr="00000000" w14:paraId="000001E4">
      <w:pPr>
        <w:spacing w:line="360" w:lineRule="auto"/>
        <w:ind w:left="0" w:hanging="2"/>
        <w:jc w:val="both"/>
        <w:rPr/>
      </w:pPr>
      <w:r w:rsidDel="00000000" w:rsidR="00000000" w:rsidRPr="00000000">
        <w:rPr>
          <w:rtl w:val="0"/>
        </w:rPr>
        <w:t xml:space="preserve">8.2.</w:t>
      </w:r>
      <w:r w:rsidDel="00000000" w:rsidR="00000000" w:rsidRPr="00000000">
        <w:rPr>
          <w:sz w:val="14"/>
          <w:szCs w:val="14"/>
          <w:rtl w:val="0"/>
        </w:rPr>
        <w:t xml:space="preserve"> </w:t>
      </w:r>
      <w:r w:rsidDel="00000000" w:rsidR="00000000" w:rsidRPr="00000000">
        <w:rPr>
          <w:rtl w:val="0"/>
        </w:rPr>
        <w:t xml:space="preserve">Para fins de habilitação, deverá o licitante comprovar os seguintes requisitos:</w:t>
      </w:r>
    </w:p>
    <w:p w:rsidR="00000000" w:rsidDel="00000000" w:rsidP="00000000" w:rsidRDefault="00000000" w:rsidRPr="00000000" w14:paraId="000001E5">
      <w:pPr>
        <w:spacing w:line="360" w:lineRule="auto"/>
        <w:ind w:left="0" w:hanging="2"/>
        <w:jc w:val="both"/>
        <w:rPr/>
      </w:pPr>
      <w:r w:rsidDel="00000000" w:rsidR="00000000" w:rsidRPr="00000000">
        <w:rPr>
          <w:rtl w:val="0"/>
        </w:rPr>
        <w:t xml:space="preserve">Habilitação jurídica</w:t>
      </w:r>
    </w:p>
    <w:p w:rsidR="00000000" w:rsidDel="00000000" w:rsidP="00000000" w:rsidRDefault="00000000" w:rsidRPr="00000000" w14:paraId="000001E6">
      <w:pPr>
        <w:spacing w:line="360" w:lineRule="auto"/>
        <w:ind w:left="0" w:hanging="2"/>
        <w:jc w:val="both"/>
        <w:rPr>
          <w:sz w:val="16"/>
          <w:szCs w:val="16"/>
        </w:rPr>
      </w:pPr>
      <w:r w:rsidDel="00000000" w:rsidR="00000000" w:rsidRPr="00000000">
        <w:rPr>
          <w:rtl w:val="0"/>
        </w:rPr>
        <w:t xml:space="preserve">8.3.</w:t>
      </w:r>
      <w:r w:rsidDel="00000000" w:rsidR="00000000" w:rsidRPr="00000000">
        <w:rPr>
          <w:sz w:val="14"/>
          <w:szCs w:val="14"/>
          <w:rtl w:val="0"/>
        </w:rPr>
        <w:t xml:space="preserve"> </w:t>
      </w:r>
      <w:r w:rsidDel="00000000" w:rsidR="00000000" w:rsidRPr="00000000">
        <w:rPr>
          <w:b w:val="1"/>
          <w:rtl w:val="0"/>
        </w:rPr>
        <w:t xml:space="preserve">Pessoa física:</w:t>
      </w:r>
      <w:r w:rsidDel="00000000" w:rsidR="00000000" w:rsidRPr="00000000">
        <w:rPr>
          <w:rtl w:val="0"/>
        </w:rPr>
        <w:t xml:space="preserve"> cédula de identidade (RG) ou documento equivalente que, por força de lei, tenha validade para fins de identificação em todo o território nacional;</w:t>
      </w:r>
      <w:r w:rsidDel="00000000" w:rsidR="00000000" w:rsidRPr="00000000">
        <w:rPr>
          <w:sz w:val="16"/>
          <w:szCs w:val="16"/>
          <w:rtl w:val="0"/>
        </w:rPr>
        <w:t xml:space="preserve"> </w:t>
      </w:r>
    </w:p>
    <w:p w:rsidR="00000000" w:rsidDel="00000000" w:rsidP="00000000" w:rsidRDefault="00000000" w:rsidRPr="00000000" w14:paraId="000001E7">
      <w:pPr>
        <w:spacing w:line="360" w:lineRule="auto"/>
        <w:ind w:left="0" w:hanging="2"/>
        <w:jc w:val="both"/>
        <w:rPr/>
      </w:pPr>
      <w:r w:rsidDel="00000000" w:rsidR="00000000" w:rsidRPr="00000000">
        <w:rPr>
          <w:rtl w:val="0"/>
        </w:rPr>
        <w:t xml:space="preserve">8.4.</w:t>
      </w:r>
      <w:r w:rsidDel="00000000" w:rsidR="00000000" w:rsidRPr="00000000">
        <w:rPr>
          <w:sz w:val="14"/>
          <w:szCs w:val="14"/>
          <w:rtl w:val="0"/>
        </w:rPr>
        <w:t xml:space="preserve"> </w:t>
      </w:r>
      <w:r w:rsidDel="00000000" w:rsidR="00000000" w:rsidRPr="00000000">
        <w:rPr>
          <w:b w:val="1"/>
          <w:rtl w:val="0"/>
        </w:rPr>
        <w:t xml:space="preserve">Empresário individual:</w:t>
      </w:r>
      <w:r w:rsidDel="00000000" w:rsidR="00000000" w:rsidRPr="00000000">
        <w:rPr>
          <w:rtl w:val="0"/>
        </w:rPr>
        <w:t xml:space="preserve"> inscrição no Registro Público de Empresas Mercantis, a cargo da Junta Comercial da respectiva sede;</w:t>
      </w:r>
    </w:p>
    <w:p w:rsidR="00000000" w:rsidDel="00000000" w:rsidP="00000000" w:rsidRDefault="00000000" w:rsidRPr="00000000" w14:paraId="000001E8">
      <w:pPr>
        <w:spacing w:line="360" w:lineRule="auto"/>
        <w:ind w:left="0" w:hanging="2"/>
        <w:jc w:val="both"/>
        <w:rPr/>
      </w:pPr>
      <w:r w:rsidDel="00000000" w:rsidR="00000000" w:rsidRPr="00000000">
        <w:rPr>
          <w:rtl w:val="0"/>
        </w:rPr>
        <w:t xml:space="preserve">8.5.</w:t>
      </w:r>
      <w:r w:rsidDel="00000000" w:rsidR="00000000" w:rsidRPr="00000000">
        <w:rPr>
          <w:sz w:val="14"/>
          <w:szCs w:val="14"/>
          <w:rtl w:val="0"/>
        </w:rPr>
        <w:t xml:space="preserve"> </w:t>
      </w:r>
      <w:r w:rsidDel="00000000" w:rsidR="00000000" w:rsidRPr="00000000">
        <w:rPr>
          <w:b w:val="1"/>
          <w:rtl w:val="0"/>
        </w:rPr>
        <w:t xml:space="preserve">Microempreendedor Individual - MEI:</w:t>
      </w:r>
      <w:r w:rsidDel="00000000" w:rsidR="00000000" w:rsidRPr="00000000">
        <w:rPr>
          <w:rtl w:val="0"/>
        </w:rPr>
        <w:t xml:space="preserve"> Certificado da Condição de Microempreendedor Individual - CCMEI, cuja aceitação ficará condicionada à verificação da autenticidade no sítio</w:t>
      </w:r>
      <w:hyperlink r:id="rId15">
        <w:r w:rsidDel="00000000" w:rsidR="00000000" w:rsidRPr="00000000">
          <w:rPr>
            <w:rtl w:val="0"/>
          </w:rPr>
          <w:t xml:space="preserve"> </w:t>
        </w:r>
      </w:hyperlink>
      <w:hyperlink r:id="rId16">
        <w:r w:rsidDel="00000000" w:rsidR="00000000" w:rsidRPr="00000000">
          <w:rPr>
            <w:color w:val="1155cc"/>
            <w:u w:val="single"/>
            <w:rtl w:val="0"/>
          </w:rPr>
          <w:t xml:space="preserve">https://www.gov.br/empresas-e-negocios/pt-br/empreendedor</w:t>
        </w:r>
      </w:hyperlink>
      <w:r w:rsidDel="00000000" w:rsidR="00000000" w:rsidRPr="00000000">
        <w:rPr>
          <w:rtl w:val="0"/>
        </w:rPr>
        <w:t xml:space="preserve">;</w:t>
      </w:r>
    </w:p>
    <w:p w:rsidR="00000000" w:rsidDel="00000000" w:rsidP="00000000" w:rsidRDefault="00000000" w:rsidRPr="00000000" w14:paraId="000001E9">
      <w:pPr>
        <w:spacing w:line="360" w:lineRule="auto"/>
        <w:ind w:left="0" w:hanging="2"/>
        <w:jc w:val="both"/>
        <w:rPr>
          <w:sz w:val="16"/>
          <w:szCs w:val="16"/>
        </w:rPr>
      </w:pPr>
      <w:r w:rsidDel="00000000" w:rsidR="00000000" w:rsidRPr="00000000">
        <w:rPr>
          <w:rtl w:val="0"/>
        </w:rPr>
        <w:t xml:space="preserve">8.6.</w:t>
      </w:r>
      <w:r w:rsidDel="00000000" w:rsidR="00000000" w:rsidRPr="00000000">
        <w:rPr>
          <w:sz w:val="14"/>
          <w:szCs w:val="14"/>
          <w:rtl w:val="0"/>
        </w:rPr>
        <w:t xml:space="preserve"> </w:t>
      </w:r>
      <w:r w:rsidDel="00000000" w:rsidR="00000000" w:rsidRPr="00000000">
        <w:rPr>
          <w:b w:val="1"/>
          <w:rtl w:val="0"/>
        </w:rPr>
        <w:t xml:space="preserve">Sociedade empresária, sociedade limitada unipessoal – SLU ou sociedade identificada como empresa individual de responsabilidade limitada - EIRELI:</w:t>
      </w:r>
      <w:r w:rsidDel="00000000" w:rsidR="00000000" w:rsidRPr="00000000">
        <w:rPr>
          <w:rtl w:val="0"/>
        </w:rPr>
        <w:t xml:space="preserve"> inscrição do ato constitutivo, estatuto ou contrato social no Registro Público de Empresas Mercantis, a cargo da Junta Comercial da respectiva sede, acompanhada de documento comprobatório de seus administradores;</w:t>
      </w:r>
      <w:r w:rsidDel="00000000" w:rsidR="00000000" w:rsidRPr="00000000">
        <w:rPr>
          <w:sz w:val="16"/>
          <w:szCs w:val="16"/>
          <w:rtl w:val="0"/>
        </w:rPr>
        <w:t xml:space="preserve">[MM42] </w:t>
      </w:r>
    </w:p>
    <w:p w:rsidR="00000000" w:rsidDel="00000000" w:rsidP="00000000" w:rsidRDefault="00000000" w:rsidRPr="00000000" w14:paraId="000001EA">
      <w:pPr>
        <w:spacing w:line="360" w:lineRule="auto"/>
        <w:ind w:left="0" w:hanging="2"/>
        <w:jc w:val="both"/>
        <w:rPr/>
      </w:pPr>
      <w:r w:rsidDel="00000000" w:rsidR="00000000" w:rsidRPr="00000000">
        <w:rPr>
          <w:rtl w:val="0"/>
        </w:rPr>
        <w:t xml:space="preserve">8.7.</w:t>
      </w:r>
      <w:r w:rsidDel="00000000" w:rsidR="00000000" w:rsidRPr="00000000">
        <w:rPr>
          <w:sz w:val="14"/>
          <w:szCs w:val="14"/>
          <w:rtl w:val="0"/>
        </w:rPr>
        <w:t xml:space="preserve"> </w:t>
      </w:r>
      <w:r w:rsidDel="00000000" w:rsidR="00000000" w:rsidRPr="00000000">
        <w:rPr>
          <w:b w:val="1"/>
          <w:rtl w:val="0"/>
        </w:rPr>
        <w:t xml:space="preserve">Sociedade empresária estrangeira:</w:t>
      </w:r>
      <w:r w:rsidDel="00000000" w:rsidR="00000000" w:rsidRPr="00000000">
        <w:rPr>
          <w:rtl w:val="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rsidR="00000000" w:rsidDel="00000000" w:rsidP="00000000" w:rsidRDefault="00000000" w:rsidRPr="00000000" w14:paraId="000001EB">
      <w:pPr>
        <w:spacing w:line="360" w:lineRule="auto"/>
        <w:ind w:left="0" w:hanging="2"/>
        <w:jc w:val="both"/>
        <w:rPr/>
      </w:pPr>
      <w:r w:rsidDel="00000000" w:rsidR="00000000" w:rsidRPr="00000000">
        <w:rPr>
          <w:rtl w:val="0"/>
        </w:rPr>
        <w:t xml:space="preserve">8.8.</w:t>
      </w:r>
      <w:r w:rsidDel="00000000" w:rsidR="00000000" w:rsidRPr="00000000">
        <w:rPr>
          <w:sz w:val="14"/>
          <w:szCs w:val="14"/>
          <w:rtl w:val="0"/>
        </w:rPr>
        <w:t xml:space="preserve"> </w:t>
      </w:r>
      <w:r w:rsidDel="00000000" w:rsidR="00000000" w:rsidRPr="00000000">
        <w:rPr>
          <w:b w:val="1"/>
          <w:rtl w:val="0"/>
        </w:rPr>
        <w:t xml:space="preserve">Sociedade simples: </w:t>
      </w:r>
      <w:r w:rsidDel="00000000" w:rsidR="00000000" w:rsidRPr="00000000">
        <w:rPr>
          <w:rtl w:val="0"/>
        </w:rPr>
        <w:t xml:space="preserve">inscrição do ato constitutivo no Registro Civil de Pessoas Jurídicas do local de sua sede, acompanhada de documento comprobatório de seus administradores;</w:t>
      </w:r>
    </w:p>
    <w:p w:rsidR="00000000" w:rsidDel="00000000" w:rsidP="00000000" w:rsidRDefault="00000000" w:rsidRPr="00000000" w14:paraId="000001EC">
      <w:pPr>
        <w:spacing w:line="360" w:lineRule="auto"/>
        <w:ind w:left="0" w:hanging="2"/>
        <w:jc w:val="both"/>
        <w:rPr/>
      </w:pPr>
      <w:r w:rsidDel="00000000" w:rsidR="00000000" w:rsidRPr="00000000">
        <w:rPr>
          <w:rtl w:val="0"/>
        </w:rPr>
        <w:t xml:space="preserve">8.9.</w:t>
      </w:r>
      <w:r w:rsidDel="00000000" w:rsidR="00000000" w:rsidRPr="00000000">
        <w:rPr>
          <w:sz w:val="14"/>
          <w:szCs w:val="14"/>
          <w:rtl w:val="0"/>
        </w:rPr>
        <w:t xml:space="preserve"> </w:t>
      </w:r>
      <w:r w:rsidDel="00000000" w:rsidR="00000000" w:rsidRPr="00000000">
        <w:rPr>
          <w:b w:val="1"/>
          <w:rtl w:val="0"/>
        </w:rPr>
        <w:t xml:space="preserve">Filial, sucursal ou agência de sociedade simples ou empresária:</w:t>
      </w:r>
      <w:r w:rsidDel="00000000" w:rsidR="00000000" w:rsidRPr="00000000">
        <w:rPr>
          <w:rtl w:val="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00000" w:rsidDel="00000000" w:rsidP="00000000" w:rsidRDefault="00000000" w:rsidRPr="00000000" w14:paraId="000001ED">
      <w:pPr>
        <w:spacing w:line="360" w:lineRule="auto"/>
        <w:ind w:left="0" w:hanging="2"/>
        <w:jc w:val="both"/>
        <w:rPr/>
      </w:pPr>
      <w:r w:rsidDel="00000000" w:rsidR="00000000" w:rsidRPr="00000000">
        <w:rPr>
          <w:rtl w:val="0"/>
        </w:rPr>
        <w:t xml:space="preserve">8.10.</w:t>
      </w:r>
      <w:r w:rsidDel="00000000" w:rsidR="00000000" w:rsidRPr="00000000">
        <w:rPr>
          <w:sz w:val="14"/>
          <w:szCs w:val="14"/>
          <w:rtl w:val="0"/>
        </w:rPr>
        <w:t xml:space="preserve"> </w:t>
      </w:r>
      <w:r w:rsidDel="00000000" w:rsidR="00000000" w:rsidRPr="00000000">
        <w:rPr>
          <w:b w:val="1"/>
          <w:rtl w:val="0"/>
        </w:rPr>
        <w:t xml:space="preserve">Sociedade cooperativa:</w:t>
      </w:r>
      <w:r w:rsidDel="00000000" w:rsidR="00000000" w:rsidRPr="00000000">
        <w:rPr>
          <w:rtl w:val="0"/>
        </w:rPr>
        <w:t xml:space="preserve"> ata de fundação e estatuto social, com a ata da assembleia que o aprovou, devidamente arquivado na Junta Comercial ou inscrito no Registro Civil das Pessoas Jurídicas da respectiva sede, além do registro de que trata o</w:t>
      </w:r>
      <w:hyperlink r:id="rId17">
        <w:r w:rsidDel="00000000" w:rsidR="00000000" w:rsidRPr="00000000">
          <w:rPr>
            <w:rtl w:val="0"/>
          </w:rPr>
          <w:t xml:space="preserve"> </w:t>
        </w:r>
      </w:hyperlink>
      <w:hyperlink r:id="rId18">
        <w:r w:rsidDel="00000000" w:rsidR="00000000" w:rsidRPr="00000000">
          <w:rPr>
            <w:color w:val="1155cc"/>
            <w:u w:val="single"/>
            <w:rtl w:val="0"/>
          </w:rPr>
          <w:t xml:space="preserve">art. 107 da Lei nº 5.764, de 16 de dezembro 1971</w:t>
        </w:r>
      </w:hyperlink>
      <w:r w:rsidDel="00000000" w:rsidR="00000000" w:rsidRPr="00000000">
        <w:rPr>
          <w:rtl w:val="0"/>
        </w:rPr>
        <w:t xml:space="preserve">.</w:t>
      </w:r>
    </w:p>
    <w:p w:rsidR="00000000" w:rsidDel="00000000" w:rsidP="00000000" w:rsidRDefault="00000000" w:rsidRPr="00000000" w14:paraId="000001EE">
      <w:pPr>
        <w:spacing w:line="360" w:lineRule="auto"/>
        <w:ind w:hanging="2"/>
        <w:jc w:val="both"/>
        <w:rPr>
          <w:sz w:val="16"/>
          <w:szCs w:val="16"/>
        </w:rPr>
      </w:pPr>
      <w:r w:rsidDel="00000000" w:rsidR="00000000" w:rsidRPr="00000000">
        <w:rPr>
          <w:b w:val="1"/>
          <w:rtl w:val="0"/>
        </w:rPr>
        <w:t xml:space="preserve">Observação: </w:t>
      </w:r>
      <w:r w:rsidDel="00000000" w:rsidR="00000000" w:rsidRPr="00000000">
        <w:rPr>
          <w:b w:val="1"/>
          <w:i w:val="1"/>
          <w:rtl w:val="0"/>
        </w:rPr>
        <w:t xml:space="preserve">Os itens 8.11 até 8.13, foram excluídos deste Termo de Referência, pois não se aplicam ao objeto contratado.</w:t>
      </w:r>
      <w:r w:rsidDel="00000000" w:rsidR="00000000" w:rsidRPr="00000000">
        <w:rPr>
          <w:i w:val="1"/>
          <w:rtl w:val="0"/>
        </w:rPr>
        <w:t xml:space="preserve"> </w:t>
      </w:r>
      <w:r w:rsidDel="00000000" w:rsidR="00000000" w:rsidRPr="00000000">
        <w:rPr>
          <w:rtl w:val="0"/>
        </w:rPr>
      </w:r>
    </w:p>
    <w:p w:rsidR="00000000" w:rsidDel="00000000" w:rsidP="00000000" w:rsidRDefault="00000000" w:rsidRPr="00000000" w14:paraId="000001EF">
      <w:pPr>
        <w:spacing w:line="360" w:lineRule="auto"/>
        <w:ind w:left="0" w:hanging="2"/>
        <w:jc w:val="both"/>
        <w:rPr/>
      </w:pPr>
      <w:r w:rsidDel="00000000" w:rsidR="00000000" w:rsidRPr="00000000">
        <w:rPr>
          <w:rtl w:val="0"/>
        </w:rPr>
        <w:t xml:space="preserve">8.14.</w:t>
      </w:r>
      <w:r w:rsidDel="00000000" w:rsidR="00000000" w:rsidRPr="00000000">
        <w:rPr>
          <w:sz w:val="14"/>
          <w:szCs w:val="14"/>
          <w:rtl w:val="0"/>
        </w:rPr>
        <w:t xml:space="preserve"> </w:t>
      </w:r>
      <w:r w:rsidDel="00000000" w:rsidR="00000000" w:rsidRPr="00000000">
        <w:rPr>
          <w:rtl w:val="0"/>
        </w:rPr>
        <w:t xml:space="preserve">Os documentos apresentados deverão estar acompanhados de todas as alterações ou da consolidação respectiva.</w:t>
      </w:r>
    </w:p>
    <w:p w:rsidR="00000000" w:rsidDel="00000000" w:rsidP="00000000" w:rsidRDefault="00000000" w:rsidRPr="00000000" w14:paraId="000001F0">
      <w:pPr>
        <w:spacing w:line="360" w:lineRule="auto"/>
        <w:ind w:left="0" w:hanging="2"/>
        <w:jc w:val="both"/>
        <w:rPr/>
      </w:pPr>
      <w:r w:rsidDel="00000000" w:rsidR="00000000" w:rsidRPr="00000000">
        <w:rPr>
          <w:rtl w:val="0"/>
        </w:rPr>
      </w:r>
    </w:p>
    <w:p w:rsidR="00000000" w:rsidDel="00000000" w:rsidP="00000000" w:rsidRDefault="00000000" w:rsidRPr="00000000" w14:paraId="000001F1">
      <w:pPr>
        <w:spacing w:line="360" w:lineRule="auto"/>
        <w:ind w:left="0" w:hanging="2"/>
        <w:jc w:val="both"/>
        <w:rPr>
          <w:b w:val="1"/>
        </w:rPr>
      </w:pPr>
      <w:r w:rsidDel="00000000" w:rsidR="00000000" w:rsidRPr="00000000">
        <w:rPr>
          <w:b w:val="1"/>
          <w:rtl w:val="0"/>
        </w:rPr>
        <w:t xml:space="preserve">Habilitação fiscal, social e trabalhista</w:t>
      </w:r>
    </w:p>
    <w:p w:rsidR="00000000" w:rsidDel="00000000" w:rsidP="00000000" w:rsidRDefault="00000000" w:rsidRPr="00000000" w14:paraId="000001F2">
      <w:pPr>
        <w:spacing w:line="360" w:lineRule="auto"/>
        <w:ind w:left="0" w:hanging="2"/>
        <w:jc w:val="both"/>
        <w:rPr/>
      </w:pPr>
      <w:r w:rsidDel="00000000" w:rsidR="00000000" w:rsidRPr="00000000">
        <w:rPr>
          <w:rtl w:val="0"/>
        </w:rPr>
        <w:t xml:space="preserve">8.15.</w:t>
      </w:r>
      <w:r w:rsidDel="00000000" w:rsidR="00000000" w:rsidRPr="00000000">
        <w:rPr>
          <w:sz w:val="14"/>
          <w:szCs w:val="14"/>
          <w:rtl w:val="0"/>
        </w:rPr>
        <w:t xml:space="preserve"> </w:t>
      </w:r>
      <w:r w:rsidDel="00000000" w:rsidR="00000000" w:rsidRPr="00000000">
        <w:rPr>
          <w:rtl w:val="0"/>
        </w:rPr>
        <w:t xml:space="preserve">Prova de inscrição no Cadastro Nacional de Pessoas Jurídicas ou no Cadastro de Pessoas Físicas, conforme o caso;</w:t>
      </w:r>
    </w:p>
    <w:p w:rsidR="00000000" w:rsidDel="00000000" w:rsidP="00000000" w:rsidRDefault="00000000" w:rsidRPr="00000000" w14:paraId="000001F3">
      <w:pPr>
        <w:spacing w:line="360" w:lineRule="auto"/>
        <w:ind w:left="0" w:hanging="2"/>
        <w:jc w:val="both"/>
        <w:rPr/>
      </w:pPr>
      <w:r w:rsidDel="00000000" w:rsidR="00000000" w:rsidRPr="00000000">
        <w:rPr>
          <w:rtl w:val="0"/>
        </w:rPr>
        <w:t xml:space="preserve">8.16.</w:t>
      </w:r>
      <w:r w:rsidDel="00000000" w:rsidR="00000000" w:rsidRPr="00000000">
        <w:rPr>
          <w:sz w:val="14"/>
          <w:szCs w:val="14"/>
          <w:rtl w:val="0"/>
        </w:rPr>
        <w:t xml:space="preserve"> </w:t>
      </w:r>
      <w:r w:rsidDel="00000000" w:rsidR="00000000" w:rsidRPr="00000000">
        <w:rPr>
          <w:rtl w:val="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00000" w:rsidDel="00000000" w:rsidP="00000000" w:rsidRDefault="00000000" w:rsidRPr="00000000" w14:paraId="000001F4">
      <w:pPr>
        <w:spacing w:line="360" w:lineRule="auto"/>
        <w:ind w:left="0" w:hanging="2"/>
        <w:jc w:val="both"/>
        <w:rPr/>
      </w:pPr>
      <w:r w:rsidDel="00000000" w:rsidR="00000000" w:rsidRPr="00000000">
        <w:rPr>
          <w:rtl w:val="0"/>
        </w:rPr>
        <w:t xml:space="preserve">8.17.</w:t>
      </w:r>
      <w:r w:rsidDel="00000000" w:rsidR="00000000" w:rsidRPr="00000000">
        <w:rPr>
          <w:sz w:val="14"/>
          <w:szCs w:val="14"/>
          <w:rtl w:val="0"/>
        </w:rPr>
        <w:t xml:space="preserve"> </w:t>
      </w:r>
      <w:r w:rsidDel="00000000" w:rsidR="00000000" w:rsidRPr="00000000">
        <w:rPr>
          <w:rtl w:val="0"/>
        </w:rPr>
        <w:t xml:space="preserve">Prova de regularidade com o Fundo de Garantia do Tempo de Serviço (FGTS);</w:t>
      </w:r>
    </w:p>
    <w:p w:rsidR="00000000" w:rsidDel="00000000" w:rsidP="00000000" w:rsidRDefault="00000000" w:rsidRPr="00000000" w14:paraId="000001F5">
      <w:pPr>
        <w:spacing w:line="360" w:lineRule="auto"/>
        <w:ind w:left="0" w:hanging="2"/>
        <w:jc w:val="both"/>
        <w:rPr/>
      </w:pPr>
      <w:r w:rsidDel="00000000" w:rsidR="00000000" w:rsidRPr="00000000">
        <w:rPr>
          <w:rtl w:val="0"/>
        </w:rPr>
        <w:t xml:space="preserve">8.18.</w:t>
      </w:r>
      <w:r w:rsidDel="00000000" w:rsidR="00000000" w:rsidRPr="00000000">
        <w:rPr>
          <w:sz w:val="14"/>
          <w:szCs w:val="14"/>
          <w:rtl w:val="0"/>
        </w:rPr>
        <w:t xml:space="preserve"> </w:t>
      </w:r>
      <w:r w:rsidDel="00000000" w:rsidR="00000000" w:rsidRPr="00000000">
        <w:rPr>
          <w:rtl w:val="0"/>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0000" w:rsidDel="00000000" w:rsidP="00000000" w:rsidRDefault="00000000" w:rsidRPr="00000000" w14:paraId="000001F6">
      <w:pPr>
        <w:spacing w:line="360" w:lineRule="auto"/>
        <w:ind w:hanging="2"/>
        <w:jc w:val="both"/>
        <w:rPr/>
      </w:pPr>
      <w:r w:rsidDel="00000000" w:rsidR="00000000" w:rsidRPr="00000000">
        <w:rPr>
          <w:rtl w:val="0"/>
        </w:rPr>
        <w:t xml:space="preserve">8.19.</w:t>
      </w:r>
      <w:r w:rsidDel="00000000" w:rsidR="00000000" w:rsidRPr="00000000">
        <w:rPr>
          <w:sz w:val="14"/>
          <w:szCs w:val="14"/>
          <w:rtl w:val="0"/>
        </w:rPr>
        <w:t xml:space="preserve"> </w:t>
      </w:r>
      <w:r w:rsidDel="00000000" w:rsidR="00000000" w:rsidRPr="00000000">
        <w:rPr>
          <w:rtl w:val="0"/>
        </w:rPr>
        <w:t xml:space="preserve">Prova de inscrição no cadastro de contribuintes Estadual ou Municipal relativo ao domicílio ou sede do fornecedor, pertinente ao seu ramo de atividade e compatível com o objeto contratual;</w:t>
      </w:r>
    </w:p>
    <w:p w:rsidR="00000000" w:rsidDel="00000000" w:rsidP="00000000" w:rsidRDefault="00000000" w:rsidRPr="00000000" w14:paraId="000001F7">
      <w:pPr>
        <w:spacing w:line="360" w:lineRule="auto"/>
        <w:ind w:hanging="2"/>
        <w:jc w:val="both"/>
        <w:rPr>
          <w:sz w:val="16"/>
          <w:szCs w:val="16"/>
        </w:rPr>
      </w:pPr>
      <w:r w:rsidDel="00000000" w:rsidR="00000000" w:rsidRPr="00000000">
        <w:rPr>
          <w:rtl w:val="0"/>
        </w:rPr>
        <w:t xml:space="preserve">8.20.</w:t>
      </w:r>
      <w:r w:rsidDel="00000000" w:rsidR="00000000" w:rsidRPr="00000000">
        <w:rPr>
          <w:sz w:val="14"/>
          <w:szCs w:val="14"/>
          <w:rtl w:val="0"/>
        </w:rPr>
        <w:t xml:space="preserve"> </w:t>
      </w:r>
      <w:r w:rsidDel="00000000" w:rsidR="00000000" w:rsidRPr="00000000">
        <w:rPr>
          <w:rtl w:val="0"/>
        </w:rPr>
        <w:t xml:space="preserve">Prova de regularidade com a Fazenda Estadual ou Municipal</w:t>
      </w:r>
      <w:r w:rsidDel="00000000" w:rsidR="00000000" w:rsidRPr="00000000">
        <w:rPr>
          <w:color w:val="ff0000"/>
          <w:rtl w:val="0"/>
        </w:rPr>
        <w:t xml:space="preserve"> </w:t>
      </w:r>
      <w:r w:rsidDel="00000000" w:rsidR="00000000" w:rsidRPr="00000000">
        <w:rPr>
          <w:rtl w:val="0"/>
        </w:rPr>
        <w:t xml:space="preserve">do domicílio ou sede do fornecedor, relativa à atividade em cujo exercício contrata ou concorre;</w:t>
      </w:r>
      <w:r w:rsidDel="00000000" w:rsidR="00000000" w:rsidRPr="00000000">
        <w:rPr>
          <w:sz w:val="16"/>
          <w:szCs w:val="16"/>
          <w:rtl w:val="0"/>
        </w:rPr>
        <w:t xml:space="preserve"> </w:t>
      </w:r>
    </w:p>
    <w:p w:rsidR="00000000" w:rsidDel="00000000" w:rsidP="00000000" w:rsidRDefault="00000000" w:rsidRPr="00000000" w14:paraId="000001F8">
      <w:pPr>
        <w:spacing w:line="360" w:lineRule="auto"/>
        <w:ind w:hanging="2"/>
        <w:jc w:val="both"/>
        <w:rPr/>
      </w:pPr>
      <w:r w:rsidDel="00000000" w:rsidR="00000000" w:rsidRPr="00000000">
        <w:rPr>
          <w:rtl w:val="0"/>
        </w:rPr>
        <w:t xml:space="preserve">8.21.</w:t>
      </w:r>
      <w:r w:rsidDel="00000000" w:rsidR="00000000" w:rsidRPr="00000000">
        <w:rPr>
          <w:sz w:val="14"/>
          <w:szCs w:val="14"/>
          <w:rtl w:val="0"/>
        </w:rPr>
        <w:t xml:space="preserve"> </w:t>
      </w:r>
      <w:r w:rsidDel="00000000" w:rsidR="00000000" w:rsidRPr="00000000">
        <w:rPr>
          <w:rtl w:val="0"/>
        </w:rPr>
        <w:t xml:space="preserve">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rsidR="00000000" w:rsidDel="00000000" w:rsidP="00000000" w:rsidRDefault="00000000" w:rsidRPr="00000000" w14:paraId="000001F9">
      <w:pPr>
        <w:spacing w:line="360" w:lineRule="auto"/>
        <w:ind w:left="0" w:hanging="2"/>
        <w:jc w:val="both"/>
        <w:rPr>
          <w:sz w:val="16"/>
          <w:szCs w:val="16"/>
        </w:rPr>
      </w:pPr>
      <w:r w:rsidDel="00000000" w:rsidR="00000000" w:rsidRPr="00000000">
        <w:rPr>
          <w:rtl w:val="0"/>
        </w:rPr>
        <w:t xml:space="preserve">8.22.</w:t>
      </w:r>
      <w:r w:rsidDel="00000000" w:rsidR="00000000" w:rsidRPr="00000000">
        <w:rPr>
          <w:sz w:val="14"/>
          <w:szCs w:val="14"/>
          <w:rtl w:val="0"/>
        </w:rPr>
        <w:t xml:space="preserve"> </w:t>
      </w:r>
      <w:r w:rsidDel="00000000" w:rsidR="00000000" w:rsidRPr="00000000">
        <w:rPr>
          <w:rtl w:val="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w:t>
      </w:r>
      <w:r w:rsidDel="00000000" w:rsidR="00000000" w:rsidRPr="00000000">
        <w:rPr>
          <w:sz w:val="16"/>
          <w:szCs w:val="16"/>
          <w:rtl w:val="0"/>
        </w:rPr>
        <w:t xml:space="preserve"> </w:t>
      </w:r>
    </w:p>
    <w:p w:rsidR="00000000" w:rsidDel="00000000" w:rsidP="00000000" w:rsidRDefault="00000000" w:rsidRPr="00000000" w14:paraId="000001FA">
      <w:pPr>
        <w:spacing w:line="360" w:lineRule="auto"/>
        <w:ind w:left="0" w:hanging="2"/>
        <w:jc w:val="both"/>
        <w:rPr>
          <w:sz w:val="16"/>
          <w:szCs w:val="16"/>
        </w:rPr>
      </w:pPr>
      <w:r w:rsidDel="00000000" w:rsidR="00000000" w:rsidRPr="00000000">
        <w:rPr>
          <w:rtl w:val="0"/>
        </w:rPr>
      </w:r>
    </w:p>
    <w:p w:rsidR="00000000" w:rsidDel="00000000" w:rsidP="00000000" w:rsidRDefault="00000000" w:rsidRPr="00000000" w14:paraId="000001FB">
      <w:pPr>
        <w:spacing w:line="360" w:lineRule="auto"/>
        <w:ind w:left="0" w:hanging="2"/>
        <w:jc w:val="both"/>
        <w:rPr>
          <w:sz w:val="16"/>
          <w:szCs w:val="16"/>
        </w:rPr>
      </w:pPr>
      <w:r w:rsidDel="00000000" w:rsidR="00000000" w:rsidRPr="00000000">
        <w:rPr>
          <w:rtl w:val="0"/>
        </w:rPr>
      </w:r>
    </w:p>
    <w:p w:rsidR="00000000" w:rsidDel="00000000" w:rsidP="00000000" w:rsidRDefault="00000000" w:rsidRPr="00000000" w14:paraId="000001FC">
      <w:pPr>
        <w:spacing w:line="360" w:lineRule="auto"/>
        <w:ind w:left="0" w:hanging="2"/>
        <w:jc w:val="both"/>
        <w:rPr>
          <w:sz w:val="16"/>
          <w:szCs w:val="16"/>
        </w:rPr>
      </w:pPr>
      <w:r w:rsidDel="00000000" w:rsidR="00000000" w:rsidRPr="00000000">
        <w:rPr>
          <w:rtl w:val="0"/>
        </w:rPr>
      </w:r>
    </w:p>
    <w:p w:rsidR="00000000" w:rsidDel="00000000" w:rsidP="00000000" w:rsidRDefault="00000000" w:rsidRPr="00000000" w14:paraId="000001FD">
      <w:pPr>
        <w:spacing w:line="360" w:lineRule="auto"/>
        <w:ind w:left="0" w:hanging="2"/>
        <w:jc w:val="both"/>
        <w:rPr>
          <w:b w:val="1"/>
          <w:sz w:val="16"/>
          <w:szCs w:val="16"/>
        </w:rPr>
      </w:pPr>
      <w:r w:rsidDel="00000000" w:rsidR="00000000" w:rsidRPr="00000000">
        <w:rPr>
          <w:b w:val="1"/>
          <w:rtl w:val="0"/>
        </w:rPr>
        <w:t xml:space="preserve">Qualificação Econômico-Financeira</w:t>
      </w:r>
      <w:r w:rsidDel="00000000" w:rsidR="00000000" w:rsidRPr="00000000">
        <w:rPr>
          <w:b w:val="1"/>
          <w:sz w:val="16"/>
          <w:szCs w:val="16"/>
          <w:rtl w:val="0"/>
        </w:rPr>
        <w:t xml:space="preserve"> </w:t>
      </w:r>
    </w:p>
    <w:p w:rsidR="00000000" w:rsidDel="00000000" w:rsidP="00000000" w:rsidRDefault="00000000" w:rsidRPr="00000000" w14:paraId="000001FE">
      <w:pPr>
        <w:spacing w:line="360" w:lineRule="auto"/>
        <w:ind w:left="0" w:hanging="2"/>
        <w:jc w:val="both"/>
        <w:rPr/>
      </w:pPr>
      <w:r w:rsidDel="00000000" w:rsidR="00000000" w:rsidRPr="00000000">
        <w:rPr>
          <w:rtl w:val="0"/>
        </w:rPr>
        <w:t xml:space="preserve">8.23.</w:t>
      </w:r>
      <w:r w:rsidDel="00000000" w:rsidR="00000000" w:rsidRPr="00000000">
        <w:rPr>
          <w:sz w:val="14"/>
          <w:szCs w:val="14"/>
          <w:rtl w:val="0"/>
        </w:rPr>
        <w:t xml:space="preserve"> </w:t>
      </w:r>
      <w:r w:rsidDel="00000000" w:rsidR="00000000" w:rsidRPr="00000000">
        <w:rPr>
          <w:rtl w:val="0"/>
        </w:rPr>
        <w:t xml:space="preserve">Certidão negativa de insolvência civil expedida pelo distribuidor do domicílio ou sede do licitante, caso se trate de pessoa física, desde que admitida a sua participação na licitação, ou de sociedade simples;</w:t>
      </w:r>
    </w:p>
    <w:p w:rsidR="00000000" w:rsidDel="00000000" w:rsidP="00000000" w:rsidRDefault="00000000" w:rsidRPr="00000000" w14:paraId="000001FF">
      <w:pPr>
        <w:spacing w:line="360" w:lineRule="auto"/>
        <w:ind w:left="0" w:hanging="2"/>
        <w:jc w:val="both"/>
        <w:rPr/>
      </w:pPr>
      <w:r w:rsidDel="00000000" w:rsidR="00000000" w:rsidRPr="00000000">
        <w:rPr>
          <w:rtl w:val="0"/>
        </w:rPr>
        <w:t xml:space="preserve">8.24.</w:t>
      </w:r>
      <w:r w:rsidDel="00000000" w:rsidR="00000000" w:rsidRPr="00000000">
        <w:rPr>
          <w:sz w:val="14"/>
          <w:szCs w:val="14"/>
          <w:rtl w:val="0"/>
        </w:rPr>
        <w:t xml:space="preserve"> </w:t>
      </w:r>
      <w:r w:rsidDel="00000000" w:rsidR="00000000" w:rsidRPr="00000000">
        <w:rPr>
          <w:rtl w:val="0"/>
        </w:rPr>
        <w:t xml:space="preserve">Certidão negativa de falência expedida pelo distribuidor da sede do fornecedor -</w:t>
      </w:r>
      <w:hyperlink r:id="rId19">
        <w:r w:rsidDel="00000000" w:rsidR="00000000" w:rsidRPr="00000000">
          <w:rPr>
            <w:rtl w:val="0"/>
          </w:rPr>
          <w:t xml:space="preserve"> </w:t>
        </w:r>
      </w:hyperlink>
      <w:hyperlink r:id="rId20">
        <w:r w:rsidDel="00000000" w:rsidR="00000000" w:rsidRPr="00000000">
          <w:rPr>
            <w:color w:val="1155cc"/>
            <w:u w:val="single"/>
            <w:rtl w:val="0"/>
          </w:rPr>
          <w:t xml:space="preserve">Lei nº 14.133, de 2021, art. 69, caput, inciso II</w:t>
        </w:r>
      </w:hyperlink>
      <w:r w:rsidDel="00000000" w:rsidR="00000000" w:rsidRPr="00000000">
        <w:rPr>
          <w:rtl w:val="0"/>
        </w:rPr>
        <w:t xml:space="preserve">);</w:t>
      </w:r>
    </w:p>
    <w:p w:rsidR="00000000" w:rsidDel="00000000" w:rsidP="00000000" w:rsidRDefault="00000000" w:rsidRPr="00000000" w14:paraId="00000200">
      <w:pPr>
        <w:spacing w:line="360" w:lineRule="auto"/>
        <w:ind w:hanging="2"/>
        <w:jc w:val="both"/>
        <w:rPr>
          <w:sz w:val="16"/>
          <w:szCs w:val="16"/>
        </w:rPr>
      </w:pPr>
      <w:r w:rsidDel="00000000" w:rsidR="00000000" w:rsidRPr="00000000">
        <w:rPr>
          <w:b w:val="1"/>
          <w:rtl w:val="0"/>
        </w:rPr>
        <w:t xml:space="preserve">Observação: </w:t>
      </w:r>
      <w:r w:rsidDel="00000000" w:rsidR="00000000" w:rsidRPr="00000000">
        <w:rPr>
          <w:b w:val="1"/>
          <w:i w:val="1"/>
          <w:rtl w:val="0"/>
        </w:rPr>
        <w:t xml:space="preserve">Os itens 8.25 até 8.29 foram excluídos deste Termo de Referência, pois não se aplicam ao objeto contratado.</w:t>
      </w:r>
      <w:r w:rsidDel="00000000" w:rsidR="00000000" w:rsidRPr="00000000">
        <w:rPr>
          <w:rtl w:val="0"/>
        </w:rPr>
      </w:r>
    </w:p>
    <w:p w:rsidR="00000000" w:rsidDel="00000000" w:rsidP="00000000" w:rsidRDefault="00000000" w:rsidRPr="00000000" w14:paraId="00000201">
      <w:pPr>
        <w:spacing w:line="360" w:lineRule="auto"/>
        <w:ind w:left="0" w:hanging="2"/>
        <w:jc w:val="both"/>
        <w:rPr>
          <w:sz w:val="16"/>
          <w:szCs w:val="16"/>
        </w:rPr>
      </w:pPr>
      <w:r w:rsidDel="00000000" w:rsidR="00000000" w:rsidRPr="00000000">
        <w:rPr>
          <w:rtl w:val="0"/>
        </w:rPr>
      </w:r>
    </w:p>
    <w:p w:rsidR="00000000" w:rsidDel="00000000" w:rsidP="00000000" w:rsidRDefault="00000000" w:rsidRPr="00000000" w14:paraId="00000202">
      <w:pPr>
        <w:spacing w:line="360" w:lineRule="auto"/>
        <w:ind w:left="0" w:hanging="2"/>
        <w:jc w:val="both"/>
        <w:rPr>
          <w:b w:val="1"/>
          <w:sz w:val="16"/>
          <w:szCs w:val="16"/>
        </w:rPr>
      </w:pPr>
      <w:r w:rsidDel="00000000" w:rsidR="00000000" w:rsidRPr="00000000">
        <w:rPr>
          <w:b w:val="1"/>
          <w:rtl w:val="0"/>
        </w:rPr>
        <w:t xml:space="preserve">Qualificação Técnica</w:t>
      </w:r>
      <w:r w:rsidDel="00000000" w:rsidR="00000000" w:rsidRPr="00000000">
        <w:rPr>
          <w:b w:val="1"/>
          <w:sz w:val="16"/>
          <w:szCs w:val="16"/>
          <w:rtl w:val="0"/>
        </w:rPr>
        <w:t xml:space="preserve"> </w:t>
      </w:r>
    </w:p>
    <w:p w:rsidR="00000000" w:rsidDel="00000000" w:rsidP="00000000" w:rsidRDefault="00000000" w:rsidRPr="00000000" w14:paraId="00000203">
      <w:pPr>
        <w:spacing w:line="360" w:lineRule="auto"/>
        <w:ind w:left="0" w:hanging="2"/>
        <w:jc w:val="both"/>
        <w:rPr>
          <w:sz w:val="16"/>
          <w:szCs w:val="16"/>
        </w:rPr>
      </w:pPr>
      <w:r w:rsidDel="00000000" w:rsidR="00000000" w:rsidRPr="00000000">
        <w:rPr>
          <w:rtl w:val="0"/>
        </w:rPr>
        <w:t xml:space="preserve">8.30.</w:t>
      </w:r>
      <w:r w:rsidDel="00000000" w:rsidR="00000000" w:rsidRPr="00000000">
        <w:rPr>
          <w:sz w:val="14"/>
          <w:szCs w:val="14"/>
          <w:rtl w:val="0"/>
        </w:rPr>
        <w:t xml:space="preserve"> </w:t>
      </w:r>
      <w:r w:rsidDel="00000000" w:rsidR="00000000" w:rsidRPr="00000000">
        <w:rPr>
          <w:rtl w:val="0"/>
        </w:rPr>
        <w:t xml:space="preserve">Registro ou inscrição da empresa na entidade profissional (escrever por extenso, se o caso), em plena validade;</w:t>
      </w:r>
      <w:r w:rsidDel="00000000" w:rsidR="00000000" w:rsidRPr="00000000">
        <w:rPr>
          <w:sz w:val="16"/>
          <w:szCs w:val="16"/>
          <w:rtl w:val="0"/>
        </w:rPr>
        <w:t xml:space="preserve"> </w:t>
      </w:r>
    </w:p>
    <w:p w:rsidR="00000000" w:rsidDel="00000000" w:rsidP="00000000" w:rsidRDefault="00000000" w:rsidRPr="00000000" w14:paraId="00000204">
      <w:pPr>
        <w:spacing w:line="360" w:lineRule="auto"/>
        <w:ind w:left="0" w:hanging="2"/>
        <w:jc w:val="both"/>
        <w:rPr/>
      </w:pPr>
      <w:r w:rsidDel="00000000" w:rsidR="00000000" w:rsidRPr="00000000">
        <w:rPr>
          <w:rtl w:val="0"/>
        </w:rPr>
        <w:t xml:space="preserve">8.31.</w:t>
      </w:r>
      <w:r w:rsidDel="00000000" w:rsidR="00000000" w:rsidRPr="00000000">
        <w:rPr>
          <w:sz w:val="14"/>
          <w:szCs w:val="14"/>
          <w:rtl w:val="0"/>
        </w:rPr>
        <w:t xml:space="preserve"> </w:t>
      </w:r>
      <w:r w:rsidDel="00000000" w:rsidR="00000000" w:rsidRPr="00000000">
        <w:rPr>
          <w:rtl w:val="0"/>
        </w:rPr>
        <w:t xml:space="preserve">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000000" w:rsidDel="00000000" w:rsidP="00000000" w:rsidRDefault="00000000" w:rsidRPr="00000000" w14:paraId="00000205">
      <w:pPr>
        <w:spacing w:line="360" w:lineRule="auto"/>
        <w:ind w:left="0" w:hanging="2"/>
        <w:jc w:val="both"/>
        <w:rPr>
          <w:highlight w:val="yellow"/>
        </w:rPr>
      </w:pPr>
      <w:r w:rsidDel="00000000" w:rsidR="00000000" w:rsidRPr="00000000">
        <w:rPr>
          <w:highlight w:val="yellow"/>
          <w:rtl w:val="0"/>
        </w:rPr>
        <w:t xml:space="preserve">8.31.1.</w:t>
      </w:r>
      <w:r w:rsidDel="00000000" w:rsidR="00000000" w:rsidRPr="00000000">
        <w:rPr>
          <w:sz w:val="14"/>
          <w:szCs w:val="14"/>
          <w:highlight w:val="yellow"/>
          <w:rtl w:val="0"/>
        </w:rPr>
        <w:t xml:space="preserve"> </w:t>
      </w:r>
      <w:r w:rsidDel="00000000" w:rsidR="00000000" w:rsidRPr="00000000">
        <w:rPr>
          <w:highlight w:val="yellow"/>
          <w:rtl w:val="0"/>
        </w:rPr>
        <w:t xml:space="preserve">Para fins da comprovação de que trata este subitem, os atestados deverão dizer respeito a contratos executados com as seguintes características mínimas:</w:t>
      </w:r>
    </w:p>
    <w:p w:rsidR="00000000" w:rsidDel="00000000" w:rsidP="00000000" w:rsidRDefault="00000000" w:rsidRPr="00000000" w14:paraId="00000206">
      <w:pPr>
        <w:spacing w:line="360" w:lineRule="auto"/>
        <w:ind w:left="0" w:hanging="2"/>
        <w:jc w:val="both"/>
        <w:rPr>
          <w:highlight w:val="yellow"/>
        </w:rPr>
      </w:pPr>
      <w:r w:rsidDel="00000000" w:rsidR="00000000" w:rsidRPr="00000000">
        <w:rPr>
          <w:highlight w:val="yellow"/>
          <w:rtl w:val="0"/>
        </w:rPr>
        <w:t xml:space="preserve">8.31.1.1.</w:t>
      </w:r>
      <w:r w:rsidDel="00000000" w:rsidR="00000000" w:rsidRPr="00000000">
        <w:rPr>
          <w:sz w:val="14"/>
          <w:szCs w:val="14"/>
          <w:highlight w:val="yellow"/>
          <w:rtl w:val="0"/>
        </w:rPr>
        <w:t xml:space="preserve"> </w:t>
      </w:r>
      <w:r w:rsidDel="00000000" w:rsidR="00000000" w:rsidRPr="00000000">
        <w:rPr>
          <w:highlight w:val="yellow"/>
          <w:rtl w:val="0"/>
        </w:rPr>
        <w:t xml:space="preserve">Comprovação que já forneceu esses bens, no mínimo 50% do quantitativo que está sendo solicitado nesse processo para outros contratantes.</w:t>
      </w:r>
    </w:p>
    <w:p w:rsidR="00000000" w:rsidDel="00000000" w:rsidP="00000000" w:rsidRDefault="00000000" w:rsidRPr="00000000" w14:paraId="00000207">
      <w:pPr>
        <w:spacing w:line="360" w:lineRule="auto"/>
        <w:ind w:left="0" w:hanging="2"/>
        <w:jc w:val="both"/>
        <w:rPr/>
      </w:pPr>
      <w:r w:rsidDel="00000000" w:rsidR="00000000" w:rsidRPr="00000000">
        <w:rPr>
          <w:rtl w:val="0"/>
        </w:rPr>
        <w:t xml:space="preserve">8.31.1.2.</w:t>
      </w:r>
      <w:r w:rsidDel="00000000" w:rsidR="00000000" w:rsidRPr="00000000">
        <w:rPr>
          <w:sz w:val="14"/>
          <w:szCs w:val="14"/>
          <w:rtl w:val="0"/>
        </w:rPr>
        <w:t xml:space="preserve"> </w:t>
      </w:r>
      <w:r w:rsidDel="00000000" w:rsidR="00000000" w:rsidRPr="00000000">
        <w:rPr>
          <w:rtl w:val="0"/>
        </w:rPr>
        <w:t xml:space="preserve">Será admitida, para fins de comprovação de quantitativo mínimo, a apresentação e o somatório de diferentes atestados executados de forma concomitante.</w:t>
      </w:r>
    </w:p>
    <w:p w:rsidR="00000000" w:rsidDel="00000000" w:rsidP="00000000" w:rsidRDefault="00000000" w:rsidRPr="00000000" w14:paraId="00000208">
      <w:pPr>
        <w:spacing w:line="360" w:lineRule="auto"/>
        <w:ind w:left="0" w:hanging="2"/>
        <w:jc w:val="both"/>
        <w:rPr>
          <w:sz w:val="16"/>
          <w:szCs w:val="16"/>
        </w:rPr>
      </w:pPr>
      <w:r w:rsidDel="00000000" w:rsidR="00000000" w:rsidRPr="00000000">
        <w:rPr>
          <w:rtl w:val="0"/>
        </w:rPr>
        <w:t xml:space="preserve">8.31.2.</w:t>
      </w:r>
      <w:r w:rsidDel="00000000" w:rsidR="00000000" w:rsidRPr="00000000">
        <w:rPr>
          <w:sz w:val="14"/>
          <w:szCs w:val="14"/>
          <w:rtl w:val="0"/>
        </w:rPr>
        <w:t xml:space="preserve"> </w:t>
      </w:r>
      <w:r w:rsidDel="00000000" w:rsidR="00000000" w:rsidRPr="00000000">
        <w:rPr>
          <w:rtl w:val="0"/>
        </w:rPr>
        <w:t xml:space="preserve">Será admitida, para fins de comprovação de quantitativo mínimo, a apresentação e o somatório de diferentes atestados executados de forma concomitante.</w:t>
      </w:r>
      <w:r w:rsidDel="00000000" w:rsidR="00000000" w:rsidRPr="00000000">
        <w:rPr>
          <w:rtl w:val="0"/>
        </w:rPr>
      </w:r>
    </w:p>
    <w:p w:rsidR="00000000" w:rsidDel="00000000" w:rsidP="00000000" w:rsidRDefault="00000000" w:rsidRPr="00000000" w14:paraId="00000209">
      <w:pPr>
        <w:spacing w:line="360" w:lineRule="auto"/>
        <w:ind w:left="0" w:hanging="2"/>
        <w:jc w:val="both"/>
        <w:rPr>
          <w:sz w:val="16"/>
          <w:szCs w:val="16"/>
        </w:rPr>
      </w:pPr>
      <w:r w:rsidDel="00000000" w:rsidR="00000000" w:rsidRPr="00000000">
        <w:rPr>
          <w:rtl w:val="0"/>
        </w:rPr>
        <w:t xml:space="preserve">8.31.3.</w:t>
      </w:r>
      <w:r w:rsidDel="00000000" w:rsidR="00000000" w:rsidRPr="00000000">
        <w:rPr>
          <w:sz w:val="14"/>
          <w:szCs w:val="14"/>
          <w:rtl w:val="0"/>
        </w:rPr>
        <w:t xml:space="preserve"> </w:t>
      </w:r>
      <w:r w:rsidDel="00000000" w:rsidR="00000000" w:rsidRPr="00000000">
        <w:rPr>
          <w:rtl w:val="0"/>
        </w:rPr>
        <w:t xml:space="preserve">Os atestados de capacidade técnica poderão ser apresentados em nome da matriz ou da filial do fornecedor.</w:t>
      </w:r>
      <w:r w:rsidDel="00000000" w:rsidR="00000000" w:rsidRPr="00000000">
        <w:rPr>
          <w:rtl w:val="0"/>
        </w:rPr>
      </w:r>
    </w:p>
    <w:p w:rsidR="00000000" w:rsidDel="00000000" w:rsidP="00000000" w:rsidRDefault="00000000" w:rsidRPr="00000000" w14:paraId="0000020A">
      <w:pPr>
        <w:spacing w:line="360" w:lineRule="auto"/>
        <w:ind w:left="0" w:hanging="2"/>
        <w:jc w:val="both"/>
        <w:rPr/>
      </w:pPr>
      <w:r w:rsidDel="00000000" w:rsidR="00000000" w:rsidRPr="00000000">
        <w:rPr>
          <w:rtl w:val="0"/>
        </w:rPr>
        <w:t xml:space="preserve">8.31.4.</w:t>
      </w:r>
      <w:r w:rsidDel="00000000" w:rsidR="00000000" w:rsidRPr="00000000">
        <w:rPr>
          <w:sz w:val="14"/>
          <w:szCs w:val="14"/>
          <w:rtl w:val="0"/>
        </w:rPr>
        <w:t xml:space="preserve"> </w:t>
      </w:r>
      <w:r w:rsidDel="00000000" w:rsidR="00000000" w:rsidRPr="00000000">
        <w:rPr>
          <w:rtl w:val="0"/>
        </w:rPr>
        <w:t xml:space="preserve">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000000" w:rsidDel="00000000" w:rsidP="00000000" w:rsidRDefault="00000000" w:rsidRPr="00000000" w14:paraId="0000020B">
      <w:pPr>
        <w:spacing w:line="360" w:lineRule="auto"/>
        <w:ind w:hanging="2"/>
        <w:jc w:val="both"/>
        <w:rPr>
          <w:sz w:val="16"/>
          <w:szCs w:val="16"/>
        </w:rPr>
      </w:pPr>
      <w:r w:rsidDel="00000000" w:rsidR="00000000" w:rsidRPr="00000000">
        <w:rPr>
          <w:b w:val="1"/>
          <w:rtl w:val="0"/>
        </w:rPr>
        <w:t xml:space="preserve">Observação: </w:t>
      </w:r>
      <w:r w:rsidDel="00000000" w:rsidR="00000000" w:rsidRPr="00000000">
        <w:rPr>
          <w:b w:val="1"/>
          <w:i w:val="1"/>
          <w:rtl w:val="0"/>
        </w:rPr>
        <w:t xml:space="preserve">O item 8.31.5 foi excluído deste Termo de Referência, pois não se aplica ao objeto contratado.</w:t>
      </w:r>
      <w:r w:rsidDel="00000000" w:rsidR="00000000" w:rsidRPr="00000000">
        <w:rPr>
          <w:rtl w:val="0"/>
        </w:rPr>
      </w:r>
    </w:p>
    <w:p w:rsidR="00000000" w:rsidDel="00000000" w:rsidP="00000000" w:rsidRDefault="00000000" w:rsidRPr="00000000" w14:paraId="0000020C">
      <w:pPr>
        <w:spacing w:line="360" w:lineRule="auto"/>
        <w:ind w:left="0" w:hanging="2"/>
        <w:jc w:val="both"/>
        <w:rPr/>
      </w:pPr>
      <w:r w:rsidDel="00000000" w:rsidR="00000000" w:rsidRPr="00000000">
        <w:rPr>
          <w:rtl w:val="0"/>
        </w:rPr>
        <w:t xml:space="preserve">8.32.</w:t>
      </w:r>
      <w:r w:rsidDel="00000000" w:rsidR="00000000" w:rsidRPr="00000000">
        <w:rPr>
          <w:sz w:val="14"/>
          <w:szCs w:val="14"/>
          <w:rtl w:val="0"/>
        </w:rPr>
        <w:t xml:space="preserve"> </w:t>
      </w:r>
      <w:r w:rsidDel="00000000" w:rsidR="00000000" w:rsidRPr="00000000">
        <w:rPr>
          <w:rtl w:val="0"/>
        </w:rPr>
        <w:t xml:space="preserve">Caso admitida a participação de cooperativas, será exigida a seguinte documentação complementar:</w:t>
      </w:r>
    </w:p>
    <w:p w:rsidR="00000000" w:rsidDel="00000000" w:rsidP="00000000" w:rsidRDefault="00000000" w:rsidRPr="00000000" w14:paraId="0000020D">
      <w:pPr>
        <w:spacing w:line="360" w:lineRule="auto"/>
        <w:ind w:left="0" w:hanging="2"/>
        <w:jc w:val="both"/>
        <w:rPr/>
      </w:pPr>
      <w:r w:rsidDel="00000000" w:rsidR="00000000" w:rsidRPr="00000000">
        <w:rPr>
          <w:rtl w:val="0"/>
        </w:rPr>
        <w:t xml:space="preserve">8.32.1.</w:t>
      </w:r>
      <w:r w:rsidDel="00000000" w:rsidR="00000000" w:rsidRPr="00000000">
        <w:rPr>
          <w:sz w:val="14"/>
          <w:szCs w:val="14"/>
          <w:rtl w:val="0"/>
        </w:rPr>
        <w:t xml:space="preserve"> </w:t>
      </w:r>
      <w:r w:rsidDel="00000000" w:rsidR="00000000" w:rsidRPr="00000000">
        <w:rPr>
          <w:rtl w:val="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w:t>
      </w:r>
      <w:hyperlink r:id="rId21">
        <w:r w:rsidDel="00000000" w:rsidR="00000000" w:rsidRPr="00000000">
          <w:rPr>
            <w:rtl w:val="0"/>
          </w:rPr>
          <w:t xml:space="preserve"> </w:t>
        </w:r>
      </w:hyperlink>
      <w:hyperlink r:id="rId22">
        <w:r w:rsidDel="00000000" w:rsidR="00000000" w:rsidRPr="00000000">
          <w:rPr>
            <w:color w:val="1155cc"/>
            <w:u w:val="single"/>
            <w:rtl w:val="0"/>
          </w:rPr>
          <w:t xml:space="preserve">arts. 4º, inciso XI, 21, inciso I</w:t>
        </w:r>
      </w:hyperlink>
      <w:r w:rsidDel="00000000" w:rsidR="00000000" w:rsidRPr="00000000">
        <w:rPr>
          <w:rtl w:val="0"/>
        </w:rPr>
        <w:t xml:space="preserve"> e</w:t>
      </w:r>
      <w:hyperlink r:id="rId23">
        <w:r w:rsidDel="00000000" w:rsidR="00000000" w:rsidRPr="00000000">
          <w:rPr>
            <w:rtl w:val="0"/>
          </w:rPr>
          <w:t xml:space="preserve"> </w:t>
        </w:r>
      </w:hyperlink>
      <w:hyperlink r:id="rId24">
        <w:r w:rsidDel="00000000" w:rsidR="00000000" w:rsidRPr="00000000">
          <w:rPr>
            <w:color w:val="1155cc"/>
            <w:u w:val="single"/>
            <w:rtl w:val="0"/>
          </w:rPr>
          <w:t xml:space="preserve">42, §§2º a 6º da Lei n. 5.764, de 1971</w:t>
        </w:r>
      </w:hyperlink>
      <w:r w:rsidDel="00000000" w:rsidR="00000000" w:rsidRPr="00000000">
        <w:rPr>
          <w:rtl w:val="0"/>
        </w:rPr>
        <w:t xml:space="preserve">;</w:t>
      </w:r>
    </w:p>
    <w:p w:rsidR="00000000" w:rsidDel="00000000" w:rsidP="00000000" w:rsidRDefault="00000000" w:rsidRPr="00000000" w14:paraId="0000020E">
      <w:pPr>
        <w:spacing w:line="360" w:lineRule="auto"/>
        <w:ind w:left="0" w:hanging="2"/>
        <w:jc w:val="both"/>
        <w:rPr/>
      </w:pPr>
      <w:r w:rsidDel="00000000" w:rsidR="00000000" w:rsidRPr="00000000">
        <w:rPr>
          <w:rtl w:val="0"/>
        </w:rPr>
        <w:t xml:space="preserve">8.32.2.</w:t>
      </w:r>
      <w:r w:rsidDel="00000000" w:rsidR="00000000" w:rsidRPr="00000000">
        <w:rPr>
          <w:sz w:val="14"/>
          <w:szCs w:val="14"/>
          <w:rtl w:val="0"/>
        </w:rPr>
        <w:t xml:space="preserve"> </w:t>
      </w:r>
      <w:r w:rsidDel="00000000" w:rsidR="00000000" w:rsidRPr="00000000">
        <w:rPr>
          <w:rtl w:val="0"/>
        </w:rPr>
        <w:t xml:space="preserve">A declaração de regularidade de situação do contribuinte individual – DRSCI, para cada um dos cooperados indicados;</w:t>
      </w:r>
    </w:p>
    <w:p w:rsidR="00000000" w:rsidDel="00000000" w:rsidP="00000000" w:rsidRDefault="00000000" w:rsidRPr="00000000" w14:paraId="0000020F">
      <w:pPr>
        <w:spacing w:line="360" w:lineRule="auto"/>
        <w:ind w:left="0" w:hanging="2"/>
        <w:jc w:val="both"/>
        <w:rPr/>
      </w:pPr>
      <w:r w:rsidDel="00000000" w:rsidR="00000000" w:rsidRPr="00000000">
        <w:rPr>
          <w:rtl w:val="0"/>
        </w:rPr>
        <w:t xml:space="preserve">8.32.3.</w:t>
      </w:r>
      <w:r w:rsidDel="00000000" w:rsidR="00000000" w:rsidRPr="00000000">
        <w:rPr>
          <w:sz w:val="14"/>
          <w:szCs w:val="14"/>
          <w:rtl w:val="0"/>
        </w:rPr>
        <w:t xml:space="preserve"> </w:t>
      </w:r>
      <w:r w:rsidDel="00000000" w:rsidR="00000000" w:rsidRPr="00000000">
        <w:rPr>
          <w:rtl w:val="0"/>
        </w:rPr>
        <w:t xml:space="preserve">A comprovação do capital social proporcional ao número de cooperados necessários à prestação do serviço;</w:t>
      </w:r>
    </w:p>
    <w:p w:rsidR="00000000" w:rsidDel="00000000" w:rsidP="00000000" w:rsidRDefault="00000000" w:rsidRPr="00000000" w14:paraId="00000210">
      <w:pPr>
        <w:spacing w:line="360" w:lineRule="auto"/>
        <w:ind w:left="0" w:hanging="2"/>
        <w:jc w:val="both"/>
        <w:rPr/>
      </w:pPr>
      <w:r w:rsidDel="00000000" w:rsidR="00000000" w:rsidRPr="00000000">
        <w:rPr>
          <w:rtl w:val="0"/>
        </w:rPr>
        <w:t xml:space="preserve">8.32.4.</w:t>
      </w:r>
      <w:r w:rsidDel="00000000" w:rsidR="00000000" w:rsidRPr="00000000">
        <w:rPr>
          <w:sz w:val="14"/>
          <w:szCs w:val="14"/>
          <w:rtl w:val="0"/>
        </w:rPr>
        <w:t xml:space="preserve"> </w:t>
      </w:r>
      <w:r w:rsidDel="00000000" w:rsidR="00000000" w:rsidRPr="00000000">
        <w:rPr>
          <w:rtl w:val="0"/>
        </w:rPr>
        <w:t xml:space="preserve">O registro previsto na</w:t>
      </w:r>
      <w:hyperlink r:id="rId25">
        <w:r w:rsidDel="00000000" w:rsidR="00000000" w:rsidRPr="00000000">
          <w:rPr>
            <w:rtl w:val="0"/>
          </w:rPr>
          <w:t xml:space="preserve"> </w:t>
        </w:r>
      </w:hyperlink>
      <w:hyperlink r:id="rId26">
        <w:r w:rsidDel="00000000" w:rsidR="00000000" w:rsidRPr="00000000">
          <w:rPr>
            <w:color w:val="1155cc"/>
            <w:u w:val="single"/>
            <w:rtl w:val="0"/>
          </w:rPr>
          <w:t xml:space="preserve">Lei n. 5.764, de 1971, art. 107</w:t>
        </w:r>
      </w:hyperlink>
      <w:r w:rsidDel="00000000" w:rsidR="00000000" w:rsidRPr="00000000">
        <w:rPr>
          <w:rtl w:val="0"/>
        </w:rPr>
        <w:t xml:space="preserve">;</w:t>
      </w:r>
    </w:p>
    <w:p w:rsidR="00000000" w:rsidDel="00000000" w:rsidP="00000000" w:rsidRDefault="00000000" w:rsidRPr="00000000" w14:paraId="00000211">
      <w:pPr>
        <w:spacing w:line="360" w:lineRule="auto"/>
        <w:ind w:left="0" w:hanging="2"/>
        <w:jc w:val="both"/>
        <w:rPr/>
      </w:pPr>
      <w:r w:rsidDel="00000000" w:rsidR="00000000" w:rsidRPr="00000000">
        <w:rPr>
          <w:rtl w:val="0"/>
        </w:rPr>
        <w:t xml:space="preserve">8.32.5.</w:t>
      </w:r>
      <w:r w:rsidDel="00000000" w:rsidR="00000000" w:rsidRPr="00000000">
        <w:rPr>
          <w:sz w:val="14"/>
          <w:szCs w:val="14"/>
          <w:rtl w:val="0"/>
        </w:rPr>
        <w:t xml:space="preserve"> </w:t>
      </w:r>
      <w:r w:rsidDel="00000000" w:rsidR="00000000" w:rsidRPr="00000000">
        <w:rPr>
          <w:rtl w:val="0"/>
        </w:rPr>
        <w:t xml:space="preserve">A comprovação de integração das respectivas quotas-partes por parte dos cooperados que executarão o contrato; e</w:t>
      </w:r>
    </w:p>
    <w:p w:rsidR="00000000" w:rsidDel="00000000" w:rsidP="00000000" w:rsidRDefault="00000000" w:rsidRPr="00000000" w14:paraId="00000212">
      <w:pPr>
        <w:spacing w:line="360" w:lineRule="auto"/>
        <w:ind w:left="0" w:hanging="2"/>
        <w:jc w:val="both"/>
        <w:rPr/>
      </w:pPr>
      <w:r w:rsidDel="00000000" w:rsidR="00000000" w:rsidRPr="00000000">
        <w:rPr>
          <w:rtl w:val="0"/>
        </w:rPr>
        <w:t xml:space="preserve">8.32.6.</w:t>
      </w:r>
      <w:r w:rsidDel="00000000" w:rsidR="00000000" w:rsidRPr="00000000">
        <w:rPr>
          <w:sz w:val="14"/>
          <w:szCs w:val="14"/>
          <w:rtl w:val="0"/>
        </w:rPr>
        <w:t xml:space="preserve"> </w:t>
      </w:r>
      <w:r w:rsidDel="00000000" w:rsidR="00000000" w:rsidRPr="00000000">
        <w:rPr>
          <w:rtl w:val="0"/>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000000" w:rsidDel="00000000" w:rsidP="00000000" w:rsidRDefault="00000000" w:rsidRPr="00000000" w14:paraId="00000213">
      <w:pPr>
        <w:spacing w:line="360" w:lineRule="auto"/>
        <w:ind w:left="0" w:hanging="2"/>
        <w:jc w:val="both"/>
        <w:rPr/>
      </w:pPr>
      <w:r w:rsidDel="00000000" w:rsidR="00000000" w:rsidRPr="00000000">
        <w:rPr>
          <w:rtl w:val="0"/>
        </w:rPr>
        <w:t xml:space="preserve">8.32.7.</w:t>
      </w:r>
      <w:r w:rsidDel="00000000" w:rsidR="00000000" w:rsidRPr="00000000">
        <w:rPr>
          <w:sz w:val="14"/>
          <w:szCs w:val="14"/>
          <w:rtl w:val="0"/>
        </w:rPr>
        <w:t xml:space="preserve"> </w:t>
      </w:r>
      <w:r w:rsidDel="00000000" w:rsidR="00000000" w:rsidRPr="00000000">
        <w:rPr>
          <w:rtl w:val="0"/>
        </w:rPr>
        <w:t xml:space="preserve">A última auditoria contábil-financeira da cooperativa, conforme dispõe o</w:t>
      </w:r>
      <w:hyperlink r:id="rId27">
        <w:r w:rsidDel="00000000" w:rsidR="00000000" w:rsidRPr="00000000">
          <w:rPr>
            <w:rtl w:val="0"/>
          </w:rPr>
          <w:t xml:space="preserve"> </w:t>
        </w:r>
      </w:hyperlink>
      <w:hyperlink r:id="rId28">
        <w:r w:rsidDel="00000000" w:rsidR="00000000" w:rsidRPr="00000000">
          <w:rPr>
            <w:color w:val="1155cc"/>
            <w:u w:val="single"/>
            <w:rtl w:val="0"/>
          </w:rPr>
          <w:t xml:space="preserve">art. 112 da Lei n. 5.764, de 1971</w:t>
        </w:r>
      </w:hyperlink>
      <w:r w:rsidDel="00000000" w:rsidR="00000000" w:rsidRPr="00000000">
        <w:rPr>
          <w:rtl w:val="0"/>
        </w:rPr>
        <w:t xml:space="preserve">, ou uma declaração, sob as penas da lei, de que tal auditoria não foi exigida pelo órgão fiscalizador.</w:t>
      </w:r>
    </w:p>
    <w:p w:rsidR="00000000" w:rsidDel="00000000" w:rsidP="00000000" w:rsidRDefault="00000000" w:rsidRPr="00000000" w14:paraId="00000214">
      <w:pPr>
        <w:spacing w:line="360" w:lineRule="auto"/>
        <w:ind w:left="0" w:hanging="2"/>
        <w:jc w:val="both"/>
        <w:rPr/>
      </w:pPr>
      <w:r w:rsidDel="00000000" w:rsidR="00000000" w:rsidRPr="00000000">
        <w:rPr>
          <w:rtl w:val="0"/>
        </w:rPr>
      </w:r>
    </w:p>
    <w:p w:rsidR="00000000" w:rsidDel="00000000" w:rsidP="00000000" w:rsidRDefault="00000000" w:rsidRPr="00000000" w14:paraId="00000215">
      <w:pPr>
        <w:spacing w:line="360" w:lineRule="auto"/>
        <w:ind w:left="0" w:hanging="2"/>
        <w:jc w:val="both"/>
        <w:rPr>
          <w:sz w:val="16"/>
          <w:szCs w:val="16"/>
        </w:rPr>
      </w:pPr>
      <w:r w:rsidDel="00000000" w:rsidR="00000000" w:rsidRPr="00000000">
        <w:rPr>
          <w:b w:val="1"/>
          <w:rtl w:val="0"/>
        </w:rPr>
        <w:t xml:space="preserve">9.</w:t>
      </w:r>
      <w:r w:rsidDel="00000000" w:rsidR="00000000" w:rsidRPr="00000000">
        <w:rPr>
          <w:b w:val="1"/>
          <w:sz w:val="14"/>
          <w:szCs w:val="14"/>
          <w:rtl w:val="0"/>
        </w:rPr>
        <w:t xml:space="preserve"> </w:t>
        <w:tab/>
      </w:r>
      <w:r w:rsidDel="00000000" w:rsidR="00000000" w:rsidRPr="00000000">
        <w:rPr>
          <w:b w:val="1"/>
          <w:rtl w:val="0"/>
        </w:rPr>
        <w:t xml:space="preserve">ESTIMATIVAS DO VALOR DA CONTRATAÇÃO</w:t>
      </w:r>
      <w:r w:rsidDel="00000000" w:rsidR="00000000" w:rsidRPr="00000000">
        <w:rPr>
          <w:rtl w:val="0"/>
        </w:rPr>
      </w:r>
    </w:p>
    <w:p w:rsidR="00000000" w:rsidDel="00000000" w:rsidP="00000000" w:rsidRDefault="00000000" w:rsidRPr="00000000" w14:paraId="00000216">
      <w:pPr>
        <w:spacing w:line="360" w:lineRule="auto"/>
        <w:ind w:left="0" w:hanging="2"/>
        <w:jc w:val="both"/>
        <w:rPr>
          <w:sz w:val="20"/>
          <w:szCs w:val="20"/>
        </w:rPr>
      </w:pPr>
      <w:r w:rsidDel="00000000" w:rsidR="00000000" w:rsidRPr="00000000">
        <w:rPr>
          <w:rtl w:val="0"/>
        </w:rPr>
        <w:t xml:space="preserve">9.1.</w:t>
      </w:r>
      <w:r w:rsidDel="00000000" w:rsidR="00000000" w:rsidRPr="00000000">
        <w:rPr>
          <w:sz w:val="14"/>
          <w:szCs w:val="14"/>
          <w:rtl w:val="0"/>
        </w:rPr>
        <w:t xml:space="preserve"> </w:t>
      </w:r>
      <w:r w:rsidDel="00000000" w:rsidR="00000000" w:rsidRPr="00000000">
        <w:rPr>
          <w:rtl w:val="0"/>
        </w:rPr>
        <w:t xml:space="preserve">O custo estimado total da contratação é de R$ 13.272,61 (treze mil duzentos e setenta e dois reais e sessenta e um centavos), conforme custos unitários constantes na tabela acima.</w:t>
      </w:r>
      <w:r w:rsidDel="00000000" w:rsidR="00000000" w:rsidRPr="00000000">
        <w:rPr>
          <w:rtl w:val="0"/>
        </w:rPr>
      </w:r>
    </w:p>
    <w:p w:rsidR="00000000" w:rsidDel="00000000" w:rsidP="00000000" w:rsidRDefault="00000000" w:rsidRPr="00000000" w14:paraId="00000217">
      <w:pPr>
        <w:spacing w:line="360" w:lineRule="auto"/>
        <w:ind w:left="0" w:hanging="2"/>
        <w:jc w:val="both"/>
        <w:rPr>
          <w:sz w:val="16"/>
          <w:szCs w:val="16"/>
        </w:rPr>
      </w:pPr>
      <w:r w:rsidDel="00000000" w:rsidR="00000000" w:rsidRPr="00000000">
        <w:rPr>
          <w:b w:val="1"/>
          <w:rtl w:val="0"/>
        </w:rPr>
        <w:t xml:space="preserve">Observação: </w:t>
      </w:r>
      <w:r w:rsidDel="00000000" w:rsidR="00000000" w:rsidRPr="00000000">
        <w:rPr>
          <w:b w:val="1"/>
          <w:i w:val="1"/>
          <w:rtl w:val="0"/>
        </w:rPr>
        <w:t xml:space="preserve">Os itens 9.2 e 9.3 foram excluídos deste Termo de Referência, pois não se aplicam ao objeto contratado.</w:t>
      </w:r>
      <w:r w:rsidDel="00000000" w:rsidR="00000000" w:rsidRPr="00000000">
        <w:rPr>
          <w:sz w:val="16"/>
          <w:szCs w:val="16"/>
          <w:rtl w:val="0"/>
        </w:rPr>
        <w:t xml:space="preserve"> </w:t>
      </w:r>
    </w:p>
    <w:p w:rsidR="00000000" w:rsidDel="00000000" w:rsidP="00000000" w:rsidRDefault="00000000" w:rsidRPr="00000000" w14:paraId="00000218">
      <w:pPr>
        <w:spacing w:line="360" w:lineRule="auto"/>
        <w:ind w:left="0" w:hanging="2"/>
        <w:jc w:val="both"/>
        <w:rPr/>
      </w:pPr>
      <w:r w:rsidDel="00000000" w:rsidR="00000000" w:rsidRPr="00000000">
        <w:rPr>
          <w:rtl w:val="0"/>
        </w:rPr>
        <w:t xml:space="preserve">9.4.</w:t>
      </w:r>
      <w:r w:rsidDel="00000000" w:rsidR="00000000" w:rsidRPr="00000000">
        <w:rPr>
          <w:sz w:val="14"/>
          <w:szCs w:val="14"/>
          <w:rtl w:val="0"/>
        </w:rPr>
        <w:t xml:space="preserve"> </w:t>
      </w:r>
      <w:r w:rsidDel="00000000" w:rsidR="00000000" w:rsidRPr="00000000">
        <w:rPr>
          <w:rtl w:val="0"/>
        </w:rPr>
        <w:t xml:space="preserve">A estimativa de custo levou em consideração o risco envolvido na contratação e sua alocação entre contratante e contratado, conforme especificado na matriz de risco constante do Contrato.</w:t>
      </w:r>
    </w:p>
    <w:p w:rsidR="00000000" w:rsidDel="00000000" w:rsidP="00000000" w:rsidRDefault="00000000" w:rsidRPr="00000000" w14:paraId="00000219">
      <w:pPr>
        <w:spacing w:line="360" w:lineRule="auto"/>
        <w:ind w:left="0" w:hanging="2"/>
        <w:jc w:val="both"/>
        <w:rPr/>
      </w:pPr>
      <w:r w:rsidDel="00000000" w:rsidR="00000000" w:rsidRPr="00000000">
        <w:rPr>
          <w:rtl w:val="0"/>
        </w:rPr>
      </w:r>
    </w:p>
    <w:p w:rsidR="00000000" w:rsidDel="00000000" w:rsidP="00000000" w:rsidRDefault="00000000" w:rsidRPr="00000000" w14:paraId="0000021A">
      <w:pPr>
        <w:spacing w:line="360" w:lineRule="auto"/>
        <w:ind w:left="0" w:hanging="2"/>
        <w:jc w:val="both"/>
        <w:rPr/>
      </w:pPr>
      <w:r w:rsidDel="00000000" w:rsidR="00000000" w:rsidRPr="00000000">
        <w:rPr>
          <w:rtl w:val="0"/>
        </w:rPr>
      </w:r>
    </w:p>
    <w:p w:rsidR="00000000" w:rsidDel="00000000" w:rsidP="00000000" w:rsidRDefault="00000000" w:rsidRPr="00000000" w14:paraId="0000021B">
      <w:pPr>
        <w:spacing w:line="360" w:lineRule="auto"/>
        <w:ind w:left="0" w:hanging="2"/>
        <w:jc w:val="both"/>
        <w:rPr>
          <w:b w:val="1"/>
        </w:rPr>
      </w:pPr>
      <w:r w:rsidDel="00000000" w:rsidR="00000000" w:rsidRPr="00000000">
        <w:rPr>
          <w:b w:val="1"/>
          <w:rtl w:val="0"/>
        </w:rPr>
        <w:t xml:space="preserve">10.</w:t>
      </w:r>
      <w:r w:rsidDel="00000000" w:rsidR="00000000" w:rsidRPr="00000000">
        <w:rPr>
          <w:b w:val="1"/>
          <w:sz w:val="14"/>
          <w:szCs w:val="14"/>
          <w:rtl w:val="0"/>
        </w:rPr>
        <w:t xml:space="preserve">  </w:t>
      </w:r>
      <w:r w:rsidDel="00000000" w:rsidR="00000000" w:rsidRPr="00000000">
        <w:rPr>
          <w:b w:val="1"/>
          <w:rtl w:val="0"/>
        </w:rPr>
        <w:t xml:space="preserve">ADEQUAÇÃO ORÇAMENTÁRIA</w:t>
      </w:r>
    </w:p>
    <w:p w:rsidR="00000000" w:rsidDel="00000000" w:rsidP="00000000" w:rsidRDefault="00000000" w:rsidRPr="00000000" w14:paraId="0000021C">
      <w:pPr>
        <w:spacing w:line="360" w:lineRule="auto"/>
        <w:ind w:left="0" w:hanging="2"/>
        <w:jc w:val="both"/>
        <w:rPr/>
      </w:pPr>
      <w:r w:rsidDel="00000000" w:rsidR="00000000" w:rsidRPr="00000000">
        <w:rPr>
          <w:rtl w:val="0"/>
        </w:rPr>
        <w:t xml:space="preserve">10.1.</w:t>
      </w:r>
      <w:r w:rsidDel="00000000" w:rsidR="00000000" w:rsidRPr="00000000">
        <w:rPr>
          <w:sz w:val="14"/>
          <w:szCs w:val="14"/>
          <w:rtl w:val="0"/>
        </w:rPr>
        <w:t xml:space="preserve"> </w:t>
      </w:r>
      <w:r w:rsidDel="00000000" w:rsidR="00000000" w:rsidRPr="00000000">
        <w:rPr>
          <w:rtl w:val="0"/>
        </w:rPr>
        <w:t xml:space="preserve">As despesas decorrentes da presente contratação correrão à conta de recursos específicos consignados no Orçamento.</w:t>
      </w:r>
    </w:p>
    <w:p w:rsidR="00000000" w:rsidDel="00000000" w:rsidP="00000000" w:rsidRDefault="00000000" w:rsidRPr="00000000" w14:paraId="0000021D">
      <w:pPr>
        <w:spacing w:line="360" w:lineRule="auto"/>
        <w:ind w:hanging="2"/>
        <w:jc w:val="both"/>
        <w:rPr/>
      </w:pPr>
      <w:r w:rsidDel="00000000" w:rsidR="00000000" w:rsidRPr="00000000">
        <w:rPr>
          <w:rtl w:val="0"/>
        </w:rPr>
        <w:t xml:space="preserve">10.1.1. </w:t>
      </w:r>
      <w:r w:rsidDel="00000000" w:rsidR="00000000" w:rsidRPr="00000000">
        <w:rPr>
          <w:sz w:val="14"/>
          <w:szCs w:val="14"/>
          <w:rtl w:val="0"/>
        </w:rPr>
        <w:t xml:space="preserve"> </w:t>
      </w:r>
      <w:r w:rsidDel="00000000" w:rsidR="00000000" w:rsidRPr="00000000">
        <w:rPr>
          <w:rtl w:val="0"/>
        </w:rPr>
        <w:t xml:space="preserve">A contratação será atendida pela seguinte Dotação-Fonte : 147 - 103</w:t>
      </w:r>
    </w:p>
    <w:p w:rsidR="00000000" w:rsidDel="00000000" w:rsidP="00000000" w:rsidRDefault="00000000" w:rsidRPr="00000000" w14:paraId="0000021E">
      <w:pPr>
        <w:spacing w:line="360" w:lineRule="auto"/>
        <w:ind w:hanging="2"/>
        <w:jc w:val="both"/>
        <w:rPr/>
      </w:pPr>
      <w:r w:rsidDel="00000000" w:rsidR="00000000" w:rsidRPr="00000000">
        <w:rPr>
          <w:rtl w:val="0"/>
        </w:rPr>
        <w:t xml:space="preserve">I) Gestão/Unidade: 3.003 - Direção dos Centros Municipais de Educação Infantil</w:t>
      </w:r>
    </w:p>
    <w:p w:rsidR="00000000" w:rsidDel="00000000" w:rsidP="00000000" w:rsidRDefault="00000000" w:rsidRPr="00000000" w14:paraId="0000021F">
      <w:pPr>
        <w:spacing w:line="360" w:lineRule="auto"/>
        <w:ind w:hanging="2"/>
        <w:jc w:val="both"/>
        <w:rPr/>
      </w:pPr>
      <w:r w:rsidDel="00000000" w:rsidR="00000000" w:rsidRPr="00000000">
        <w:rPr>
          <w:rtl w:val="0"/>
        </w:rPr>
        <w:t xml:space="preserve">II) Fonte de Recursos: 0103 - 5% sobre Transferências Constitucionais;</w:t>
      </w:r>
    </w:p>
    <w:p w:rsidR="00000000" w:rsidDel="00000000" w:rsidP="00000000" w:rsidRDefault="00000000" w:rsidRPr="00000000" w14:paraId="00000220">
      <w:pPr>
        <w:spacing w:line="360" w:lineRule="auto"/>
        <w:ind w:hanging="2"/>
        <w:jc w:val="both"/>
        <w:rPr/>
      </w:pPr>
      <w:r w:rsidDel="00000000" w:rsidR="00000000" w:rsidRPr="00000000">
        <w:rPr>
          <w:rtl w:val="0"/>
        </w:rPr>
        <w:t xml:space="preserve">III) Programa de Trabalho: 1203 - Manutenção das Escolas Municipais;</w:t>
      </w:r>
    </w:p>
    <w:p w:rsidR="00000000" w:rsidDel="00000000" w:rsidP="00000000" w:rsidRDefault="00000000" w:rsidRPr="00000000" w14:paraId="00000221">
      <w:pPr>
        <w:spacing w:line="360" w:lineRule="auto"/>
        <w:ind w:hanging="2"/>
        <w:jc w:val="both"/>
        <w:rPr/>
      </w:pPr>
      <w:r w:rsidDel="00000000" w:rsidR="00000000" w:rsidRPr="00000000">
        <w:rPr>
          <w:rtl w:val="0"/>
        </w:rPr>
        <w:t xml:space="preserve">IV) Elemento de Despesa: 3.3.90.30.00.00 - Material de Consumo;</w:t>
      </w:r>
    </w:p>
    <w:p w:rsidR="00000000" w:rsidDel="00000000" w:rsidP="00000000" w:rsidRDefault="00000000" w:rsidRPr="00000000" w14:paraId="00000222">
      <w:pPr>
        <w:spacing w:line="360" w:lineRule="auto"/>
        <w:ind w:hanging="2"/>
        <w:jc w:val="both"/>
        <w:rPr/>
      </w:pPr>
      <w:r w:rsidDel="00000000" w:rsidR="00000000" w:rsidRPr="00000000">
        <w:rPr>
          <w:rtl w:val="0"/>
        </w:rPr>
        <w:t xml:space="preserve">V) Plano Interno: 6.029 - Manutenção das Escolas Municipais;</w:t>
      </w:r>
    </w:p>
    <w:p w:rsidR="00000000" w:rsidDel="00000000" w:rsidP="00000000" w:rsidRDefault="00000000" w:rsidRPr="00000000" w14:paraId="00000223">
      <w:pPr>
        <w:spacing w:line="360" w:lineRule="auto"/>
        <w:ind w:hanging="2"/>
        <w:jc w:val="both"/>
        <w:rPr/>
      </w:pPr>
      <w:r w:rsidDel="00000000" w:rsidR="00000000" w:rsidRPr="00000000">
        <w:rPr>
          <w:rtl w:val="0"/>
        </w:rPr>
      </w:r>
    </w:p>
    <w:p w:rsidR="00000000" w:rsidDel="00000000" w:rsidP="00000000" w:rsidRDefault="00000000" w:rsidRPr="00000000" w14:paraId="00000224">
      <w:pPr>
        <w:spacing w:line="360" w:lineRule="auto"/>
        <w:ind w:hanging="2"/>
        <w:jc w:val="both"/>
        <w:rPr/>
      </w:pPr>
      <w:r w:rsidDel="00000000" w:rsidR="00000000" w:rsidRPr="00000000">
        <w:rPr>
          <w:rtl w:val="0"/>
        </w:rPr>
        <w:t xml:space="preserve">10.1.2. </w:t>
      </w:r>
      <w:r w:rsidDel="00000000" w:rsidR="00000000" w:rsidRPr="00000000">
        <w:rPr>
          <w:sz w:val="14"/>
          <w:szCs w:val="14"/>
          <w:rtl w:val="0"/>
        </w:rPr>
        <w:t xml:space="preserve"> </w:t>
      </w:r>
      <w:r w:rsidDel="00000000" w:rsidR="00000000" w:rsidRPr="00000000">
        <w:rPr>
          <w:rtl w:val="0"/>
        </w:rPr>
        <w:t xml:space="preserve">A contratação será atendida pela seguinte Dotação-Fonte : 130 - 107</w:t>
      </w:r>
    </w:p>
    <w:p w:rsidR="00000000" w:rsidDel="00000000" w:rsidP="00000000" w:rsidRDefault="00000000" w:rsidRPr="00000000" w14:paraId="00000225">
      <w:pPr>
        <w:spacing w:line="360" w:lineRule="auto"/>
        <w:ind w:hanging="2"/>
        <w:jc w:val="both"/>
        <w:rPr/>
      </w:pPr>
      <w:r w:rsidDel="00000000" w:rsidR="00000000" w:rsidRPr="00000000">
        <w:rPr>
          <w:rtl w:val="0"/>
        </w:rPr>
        <w:t xml:space="preserve">I) Gestão/Unidade: 3.003 - Secretaria de Educação e Cultura/Direção do Cmeis</w:t>
      </w:r>
    </w:p>
    <w:p w:rsidR="00000000" w:rsidDel="00000000" w:rsidP="00000000" w:rsidRDefault="00000000" w:rsidRPr="00000000" w14:paraId="00000226">
      <w:pPr>
        <w:spacing w:line="360" w:lineRule="auto"/>
        <w:ind w:hanging="2"/>
        <w:jc w:val="both"/>
        <w:rPr/>
      </w:pPr>
      <w:r w:rsidDel="00000000" w:rsidR="00000000" w:rsidRPr="00000000">
        <w:rPr>
          <w:rtl w:val="0"/>
        </w:rPr>
        <w:t xml:space="preserve">II) Fonte de Recursos: 0107 -Demais Impostos Vinculados à Educação Básica;</w:t>
      </w:r>
    </w:p>
    <w:p w:rsidR="00000000" w:rsidDel="00000000" w:rsidP="00000000" w:rsidRDefault="00000000" w:rsidRPr="00000000" w14:paraId="00000227">
      <w:pPr>
        <w:spacing w:line="360" w:lineRule="auto"/>
        <w:ind w:hanging="2"/>
        <w:jc w:val="both"/>
        <w:rPr/>
      </w:pPr>
      <w:r w:rsidDel="00000000" w:rsidR="00000000" w:rsidRPr="00000000">
        <w:rPr>
          <w:rtl w:val="0"/>
        </w:rPr>
        <w:t xml:space="preserve">III) Programa de Trabalho: 1202 - Salário Educação;</w:t>
      </w:r>
    </w:p>
    <w:p w:rsidR="00000000" w:rsidDel="00000000" w:rsidP="00000000" w:rsidRDefault="00000000" w:rsidRPr="00000000" w14:paraId="00000228">
      <w:pPr>
        <w:spacing w:line="360" w:lineRule="auto"/>
        <w:ind w:hanging="2"/>
        <w:jc w:val="both"/>
        <w:rPr/>
      </w:pPr>
      <w:r w:rsidDel="00000000" w:rsidR="00000000" w:rsidRPr="00000000">
        <w:rPr>
          <w:rtl w:val="0"/>
        </w:rPr>
        <w:t xml:space="preserve">IV) Elemento de Despesa: 3.3.90.30.00.00 - Material de Consumo;</w:t>
      </w:r>
    </w:p>
    <w:p w:rsidR="00000000" w:rsidDel="00000000" w:rsidP="00000000" w:rsidRDefault="00000000" w:rsidRPr="00000000" w14:paraId="00000229">
      <w:pPr>
        <w:spacing w:line="360" w:lineRule="auto"/>
        <w:ind w:hanging="2"/>
        <w:jc w:val="both"/>
        <w:rPr/>
      </w:pPr>
      <w:r w:rsidDel="00000000" w:rsidR="00000000" w:rsidRPr="00000000">
        <w:rPr>
          <w:rtl w:val="0"/>
        </w:rPr>
        <w:t xml:space="preserve">V) Plano Interno: 6.026 -Salário Educação;</w:t>
      </w:r>
    </w:p>
    <w:p w:rsidR="00000000" w:rsidDel="00000000" w:rsidP="00000000" w:rsidRDefault="00000000" w:rsidRPr="00000000" w14:paraId="0000022A">
      <w:pPr>
        <w:spacing w:line="360" w:lineRule="auto"/>
        <w:ind w:left="0" w:hanging="2"/>
        <w:jc w:val="both"/>
        <w:rPr>
          <w:sz w:val="16"/>
          <w:szCs w:val="16"/>
        </w:rPr>
      </w:pPr>
      <w:r w:rsidDel="00000000" w:rsidR="00000000" w:rsidRPr="00000000">
        <w:rPr>
          <w:rtl w:val="0"/>
        </w:rPr>
        <w:t xml:space="preserve">10.3.</w:t>
      </w:r>
      <w:r w:rsidDel="00000000" w:rsidR="00000000" w:rsidRPr="00000000">
        <w:rPr>
          <w:sz w:val="14"/>
          <w:szCs w:val="14"/>
          <w:rtl w:val="0"/>
        </w:rPr>
        <w:t xml:space="preserve"> </w:t>
      </w:r>
      <w:r w:rsidDel="00000000" w:rsidR="00000000" w:rsidRPr="00000000">
        <w:rPr>
          <w:rtl w:val="0"/>
        </w:rPr>
        <w:t xml:space="preserve">A dotação relativa aos exercícios financeiros subsequentes será indicada após aprovação da Lei Orçamentária respectiva e liberação dos créditos correspondentes, mediante apostilamento.</w:t>
      </w:r>
      <w:r w:rsidDel="00000000" w:rsidR="00000000" w:rsidRPr="00000000">
        <w:rPr>
          <w:sz w:val="16"/>
          <w:szCs w:val="16"/>
          <w:rtl w:val="0"/>
        </w:rPr>
        <w:t xml:space="preserve"> </w:t>
      </w:r>
    </w:p>
    <w:p w:rsidR="00000000" w:rsidDel="00000000" w:rsidP="00000000" w:rsidRDefault="00000000" w:rsidRPr="00000000" w14:paraId="0000022B">
      <w:pPr>
        <w:spacing w:line="360" w:lineRule="auto"/>
        <w:ind w:left="0" w:hanging="2"/>
        <w:jc w:val="both"/>
        <w:rPr>
          <w:i w:val="1"/>
          <w:color w:val="ff0000"/>
        </w:rPr>
      </w:pPr>
      <w:r w:rsidDel="00000000" w:rsidR="00000000" w:rsidRPr="00000000">
        <w:rPr>
          <w:i w:val="1"/>
          <w:color w:val="ff0000"/>
          <w:rtl w:val="0"/>
        </w:rPr>
        <w:t xml:space="preserve"> </w:t>
      </w:r>
    </w:p>
    <w:p w:rsidR="00000000" w:rsidDel="00000000" w:rsidP="00000000" w:rsidRDefault="00000000" w:rsidRPr="00000000" w14:paraId="0000022C">
      <w:pPr>
        <w:spacing w:line="360" w:lineRule="auto"/>
        <w:ind w:left="0" w:hanging="2"/>
        <w:jc w:val="both"/>
        <w:rPr>
          <w:i w:val="1"/>
        </w:rPr>
      </w:pPr>
      <w:r w:rsidDel="00000000" w:rsidR="00000000" w:rsidRPr="00000000">
        <w:rPr>
          <w:i w:val="1"/>
          <w:rtl w:val="0"/>
        </w:rPr>
        <w:t xml:space="preserve">Bandeirantes, 04 de fevereiro de 2025.</w:t>
      </w:r>
      <w:r w:rsidDel="00000000" w:rsidR="00000000" w:rsidRPr="00000000">
        <w:rPr>
          <w:rtl w:val="0"/>
        </w:rPr>
      </w:r>
    </w:p>
    <w:p w:rsidR="00000000" w:rsidDel="00000000" w:rsidP="00000000" w:rsidRDefault="00000000" w:rsidRPr="00000000" w14:paraId="0000022D">
      <w:pPr>
        <w:spacing w:line="360" w:lineRule="auto"/>
        <w:ind w:left="0" w:hanging="2"/>
        <w:jc w:val="both"/>
        <w:rPr>
          <w:i w:val="1"/>
        </w:rPr>
      </w:pPr>
      <w:r w:rsidDel="00000000" w:rsidR="00000000" w:rsidRPr="00000000">
        <w:rPr>
          <w:i w:val="1"/>
          <w:rtl w:val="0"/>
        </w:rPr>
        <w:t xml:space="preserve"> </w:t>
      </w:r>
    </w:p>
    <w:p w:rsidR="00000000" w:rsidDel="00000000" w:rsidP="00000000" w:rsidRDefault="00000000" w:rsidRPr="00000000" w14:paraId="0000022E">
      <w:pPr>
        <w:spacing w:line="360" w:lineRule="auto"/>
        <w:ind w:left="0" w:hanging="2"/>
        <w:jc w:val="both"/>
        <w:rPr>
          <w:i w:val="1"/>
        </w:rPr>
      </w:pPr>
      <w:r w:rsidDel="00000000" w:rsidR="00000000" w:rsidRPr="00000000">
        <w:rPr>
          <w:rtl w:val="0"/>
        </w:rPr>
      </w:r>
    </w:p>
    <w:p w:rsidR="00000000" w:rsidDel="00000000" w:rsidP="00000000" w:rsidRDefault="00000000" w:rsidRPr="00000000" w14:paraId="0000022F">
      <w:pPr>
        <w:spacing w:line="360" w:lineRule="auto"/>
        <w:ind w:left="0" w:hanging="2"/>
        <w:jc w:val="center"/>
        <w:rPr>
          <w:sz w:val="20"/>
          <w:szCs w:val="20"/>
        </w:rPr>
      </w:pPr>
      <w:r w:rsidDel="00000000" w:rsidR="00000000" w:rsidRPr="00000000">
        <w:rPr>
          <w:sz w:val="20"/>
          <w:szCs w:val="20"/>
          <w:rtl w:val="0"/>
        </w:rPr>
        <w:t xml:space="preserve">__________________________________</w:t>
      </w:r>
    </w:p>
    <w:p w:rsidR="00000000" w:rsidDel="00000000" w:rsidP="00000000" w:rsidRDefault="00000000" w:rsidRPr="00000000" w14:paraId="00000230">
      <w:pPr>
        <w:ind w:hanging="2"/>
        <w:jc w:val="center"/>
        <w:rPr>
          <w:b w:val="1"/>
        </w:rPr>
      </w:pPr>
      <w:r w:rsidDel="00000000" w:rsidR="00000000" w:rsidRPr="00000000">
        <w:rPr>
          <w:b w:val="1"/>
          <w:rtl w:val="0"/>
        </w:rPr>
        <w:t xml:space="preserve">Aline Firmino Neves Vasconcelos</w:t>
      </w:r>
    </w:p>
    <w:p w:rsidR="00000000" w:rsidDel="00000000" w:rsidP="00000000" w:rsidRDefault="00000000" w:rsidRPr="00000000" w14:paraId="00000231">
      <w:pPr>
        <w:ind w:hanging="2"/>
        <w:jc w:val="center"/>
        <w:rPr/>
      </w:pPr>
      <w:r w:rsidDel="00000000" w:rsidR="00000000" w:rsidRPr="00000000">
        <w:rPr>
          <w:rtl w:val="0"/>
        </w:rPr>
        <w:t xml:space="preserve">Secretária Municipal de Educação e Cultura</w:t>
      </w:r>
    </w:p>
    <w:sectPr>
      <w:headerReference r:id="rId29" w:type="default"/>
      <w:footerReference r:id="rId30" w:type="default"/>
      <w:pgSz w:h="16839" w:w="11907" w:orient="portrait"/>
      <w:pgMar w:bottom="993" w:top="2410" w:left="993" w:right="121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4">
    <w:pPr>
      <w:jc w:val="both"/>
      <w:rPr>
        <w:sz w:val="14"/>
        <w:szCs w:val="14"/>
      </w:rPr>
    </w:pPr>
    <w:r w:rsidDel="00000000" w:rsidR="00000000" w:rsidRPr="00000000">
      <w:rPr>
        <w:sz w:val="14"/>
        <w:szCs w:val="14"/>
        <w:rtl w:val="0"/>
      </w:rPr>
      <w:t xml:space="preserve">                                            Rua Frei Rafael Proner  nº 1457 – Caixa Postal 281 – CEP 86.360-000 –– Tel: (43) 3542-4525 – Fax 3542-3322  e CNPJ 76.235.753/0001-48</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-266697</wp:posOffset>
          </wp:positionH>
          <wp:positionV relativeFrom="paragraph">
            <wp:posOffset>-457196</wp:posOffset>
          </wp:positionV>
          <wp:extent cx="1003300" cy="1193800"/>
          <wp:effectExtent b="0" l="0" r="0" t="0"/>
          <wp:wrapNone/>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3300" cy="119380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736600</wp:posOffset>
              </wp:positionH>
              <wp:positionV relativeFrom="paragraph">
                <wp:posOffset>-152399</wp:posOffset>
              </wp:positionV>
              <wp:extent cx="6168390" cy="1028700"/>
              <wp:effectExtent b="0" l="0" r="0" t="0"/>
              <wp:wrapNone/>
              <wp:docPr id="9" name=""/>
              <a:graphic>
                <a:graphicData uri="http://schemas.microsoft.com/office/word/2010/wordprocessingShape">
                  <wps:wsp>
                    <wps:cNvSpPr/>
                    <wps:cNvPr id="2" name="Shape 2"/>
                    <wps:spPr>
                      <a:xfrm>
                        <a:off x="2285618" y="3289463"/>
                        <a:ext cx="6120765" cy="981075"/>
                      </a:xfrm>
                      <a:prstGeom prst="rect">
                        <a:avLst/>
                      </a:prstGeom>
                      <a:noFill/>
                      <a:ln>
                        <a:noFill/>
                      </a:ln>
                    </wps:spPr>
                    <wps:txbx>
                      <w:txbxContent>
                        <w:p w:rsidR="00000000" w:rsidDel="00000000" w:rsidP="00000000" w:rsidRDefault="00000000" w:rsidRPr="00000000">
                          <w:pPr>
                            <w:spacing w:after="0" w:before="360" w:line="240"/>
                            <w:ind w:left="2.0000000298023224" w:right="0" w:firstLine="0"/>
                            <w:jc w:val="both"/>
                            <w:textDirection w:val="btLr"/>
                          </w:pPr>
                          <w:r w:rsidDel="00000000" w:rsidR="00000000" w:rsidRPr="00000000">
                            <w:rPr>
                              <w:rFonts w:ascii="Algerian" w:cs="Algerian" w:eastAsia="Algerian" w:hAnsi="Algerian"/>
                              <w:b w:val="0"/>
                              <w:i w:val="1"/>
                              <w:smallCaps w:val="0"/>
                              <w:strike w:val="0"/>
                              <w:color w:val="000000"/>
                              <w:sz w:val="44"/>
                              <w:vertAlign w:val="baseline"/>
                            </w:rPr>
                            <w:t xml:space="preserve">PREFEITURA MUNICIPAL DE BANDEIRANTES</w:t>
                          </w:r>
                        </w:p>
                        <w:p w:rsidR="00000000" w:rsidDel="00000000" w:rsidP="00000000" w:rsidRDefault="00000000" w:rsidRPr="00000000">
                          <w:pPr>
                            <w:spacing w:after="0" w:before="120" w:line="240"/>
                            <w:ind w:left="1.0000000149011612" w:right="0" w:firstLine="-1.0000000149011612"/>
                            <w:jc w:val="center"/>
                            <w:textDirection w:val="btLr"/>
                          </w:pPr>
                          <w:r w:rsidDel="00000000" w:rsidR="00000000" w:rsidRPr="00000000">
                            <w:rPr>
                              <w:rFonts w:ascii="Algerian" w:cs="Algerian" w:eastAsia="Algerian" w:hAnsi="Algerian"/>
                              <w:b w:val="0"/>
                              <w:i w:val="1"/>
                              <w:smallCaps w:val="0"/>
                              <w:strike w:val="0"/>
                              <w:color w:val="000000"/>
                              <w:sz w:val="44"/>
                              <w:vertAlign w:val="baseline"/>
                            </w:rPr>
                          </w:r>
                          <w:r w:rsidDel="00000000" w:rsidR="00000000" w:rsidRPr="00000000">
                            <w:rPr>
                              <w:rFonts w:ascii="Algerian" w:cs="Algerian" w:eastAsia="Algerian" w:hAnsi="Algerian"/>
                              <w:b w:val="0"/>
                              <w:i w:val="1"/>
                              <w:smallCaps w:val="0"/>
                              <w:strike w:val="0"/>
                              <w:color w:val="000000"/>
                              <w:sz w:val="32"/>
                              <w:vertAlign w:val="baseline"/>
                            </w:rPr>
                            <w:t xml:space="preserve">ESTADO DO PARANÁ</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lgerian" w:cs="Algerian" w:eastAsia="Algerian" w:hAnsi="Algerian"/>
                              <w:b w:val="0"/>
                              <w:i w:val="1"/>
                              <w:smallCaps w:val="0"/>
                              <w:strike w:val="0"/>
                              <w:color w:val="000000"/>
                              <w:sz w:val="3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736600</wp:posOffset>
              </wp:positionH>
              <wp:positionV relativeFrom="paragraph">
                <wp:posOffset>-152399</wp:posOffset>
              </wp:positionV>
              <wp:extent cx="6168390" cy="1028700"/>
              <wp:effectExtent b="0" l="0" r="0" t="0"/>
              <wp:wrapNone/>
              <wp:docPr id="9"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168390" cy="1028700"/>
                      </a:xfrm>
                      <a:prstGeom prst="rect"/>
                      <a:ln/>
                    </pic:spPr>
                  </pic:pic>
                </a:graphicData>
              </a:graphic>
            </wp:anchor>
          </w:drawing>
        </mc:Fallback>
      </mc:AlternateConten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BR"/>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3969"/>
      <w:jc w:val="both"/>
    </w:pPr>
    <w:rPr>
      <w:b w:val="1"/>
      <w:u w:val="singl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spacing w:after="60" w:before="240" w:lineRule="auto"/>
    </w:pPr>
    <w:rPr>
      <w:rFonts w:ascii="Calibri" w:cs="Calibri" w:eastAsia="Calibri" w:hAnsi="Calibri"/>
      <w:b w:val="1"/>
      <w:sz w:val="26"/>
      <w:szCs w:val="26"/>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ind w:left="3969"/>
      <w:jc w:val="both"/>
    </w:pPr>
    <w:rPr>
      <w:b w:val="1"/>
      <w:u w:val="singl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spacing w:after="60" w:before="240" w:lineRule="auto"/>
    </w:pPr>
    <w:rPr>
      <w:rFonts w:ascii="Calibri" w:cs="Calibri" w:eastAsia="Calibri" w:hAnsi="Calibri"/>
      <w:b w:val="1"/>
      <w:sz w:val="26"/>
      <w:szCs w:val="26"/>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line="1" w:lineRule="atLeast"/>
      <w:ind w:left="-1" w:leftChars="-1" w:hanging="1" w:hangingChars="1"/>
      <w:textDirection w:val="btLr"/>
      <w:textAlignment w:val="top"/>
      <w:outlineLvl w:val="0"/>
    </w:pPr>
    <w:rPr>
      <w:position w:val="-1"/>
    </w:rPr>
  </w:style>
  <w:style w:type="paragraph" w:styleId="Ttulo1">
    <w:name w:val="heading 1"/>
    <w:basedOn w:val="Normal"/>
    <w:next w:val="Normal"/>
    <w:pPr>
      <w:keepNext w:val="1"/>
      <w:ind w:left="3969"/>
      <w:jc w:val="both"/>
    </w:pPr>
    <w:rPr>
      <w:b w:val="1"/>
      <w:szCs w:val="20"/>
      <w:u w:val="single"/>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qFormat w:val="1"/>
    <w:pPr>
      <w:keepNext w:val="1"/>
      <w:spacing w:after="60" w:before="240"/>
      <w:outlineLvl w:val="2"/>
    </w:pPr>
    <w:rPr>
      <w:rFonts w:ascii="Calibri Light" w:hAnsi="Calibri Light"/>
      <w:b w:val="1"/>
      <w:bCs w:val="1"/>
      <w:sz w:val="26"/>
      <w:szCs w:val="26"/>
    </w:rPr>
  </w:style>
  <w:style w:type="paragraph" w:styleId="Ttulo4">
    <w:name w:val="heading 4"/>
    <w:basedOn w:val="Normal"/>
    <w:next w:val="Normal"/>
    <w:pPr>
      <w:keepNext w:val="1"/>
      <w:keepLines w:val="1"/>
      <w:spacing w:after="40" w:before="240"/>
      <w:outlineLvl w:val="3"/>
    </w:pPr>
    <w:rPr>
      <w:b w:val="1"/>
    </w:rPr>
  </w:style>
  <w:style w:type="paragraph" w:styleId="Ttulo5">
    <w:name w:val="heading 5"/>
    <w:basedOn w:val="Normal"/>
    <w:next w:val="Normal"/>
    <w:pPr>
      <w:keepNext w:val="1"/>
      <w:keepLines w:val="1"/>
      <w:spacing w:after="40" w:before="220"/>
      <w:outlineLvl w:val="4"/>
    </w:pPr>
    <w:rPr>
      <w:b w:val="1"/>
      <w:sz w:val="22"/>
      <w:szCs w:val="22"/>
    </w:rPr>
  </w:style>
  <w:style w:type="paragraph" w:styleId="Ttulo6">
    <w:name w:val="heading 6"/>
    <w:basedOn w:val="Normal"/>
    <w:next w:val="Normal"/>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val="1"/>
      <w:sz w:val="25"/>
      <w:szCs w:val="28"/>
    </w:rPr>
  </w:style>
  <w:style w:type="paragraph" w:styleId="Cabealho">
    <w:name w:val="header"/>
    <w:basedOn w:val="Normal"/>
    <w:qFormat w:val="1"/>
    <w:pPr>
      <w:tabs>
        <w:tab w:val="center" w:pos="4252"/>
        <w:tab w:val="right" w:pos="8504"/>
      </w:tabs>
    </w:pPr>
  </w:style>
  <w:style w:type="character" w:styleId="CabealhoChar" w:customStyle="1">
    <w:name w:val="Cabeçalho Char"/>
    <w:rPr>
      <w:w w:val="100"/>
      <w:position w:val="-1"/>
      <w:sz w:val="24"/>
      <w:szCs w:val="24"/>
      <w:effect w:val="none"/>
      <w:vertAlign w:val="baseline"/>
      <w:cs w:val="0"/>
      <w:em w:val="none"/>
    </w:rPr>
  </w:style>
  <w:style w:type="paragraph" w:styleId="Rodap">
    <w:name w:val="footer"/>
    <w:basedOn w:val="Normal"/>
    <w:qFormat w:val="1"/>
    <w:pPr>
      <w:tabs>
        <w:tab w:val="center" w:pos="4252"/>
        <w:tab w:val="right" w:pos="8504"/>
      </w:tabs>
    </w:pPr>
  </w:style>
  <w:style w:type="character" w:styleId="RodapChar" w:customStyle="1">
    <w:name w:val="Rodapé Char"/>
    <w:rPr>
      <w:w w:val="100"/>
      <w:position w:val="-1"/>
      <w:sz w:val="24"/>
      <w:szCs w:val="24"/>
      <w:effect w:val="none"/>
      <w:vertAlign w:val="baseline"/>
      <w:cs w:val="0"/>
      <w:em w:val="none"/>
    </w:rPr>
  </w:style>
  <w:style w:type="paragraph" w:styleId="Textodebalo">
    <w:name w:val="Balloon Text"/>
    <w:basedOn w:val="Normal"/>
    <w:qFormat w:val="1"/>
    <w:rPr>
      <w:rFonts w:ascii="Segoe UI" w:hAnsi="Segoe UI"/>
      <w:sz w:val="18"/>
      <w:szCs w:val="18"/>
    </w:rPr>
  </w:style>
  <w:style w:type="character" w:styleId="TextodebaloChar" w:customStyle="1">
    <w:name w:val="Texto de balão Char"/>
    <w:rPr>
      <w:rFonts w:ascii="Segoe UI" w:cs="Segoe UI" w:hAnsi="Segoe UI"/>
      <w:w w:val="100"/>
      <w:position w:val="-1"/>
      <w:sz w:val="18"/>
      <w:szCs w:val="18"/>
      <w:effect w:val="none"/>
      <w:vertAlign w:val="baseline"/>
      <w:cs w:val="0"/>
      <w:em w:val="none"/>
    </w:rPr>
  </w:style>
  <w:style w:type="character" w:styleId="Ttulo3Char" w:customStyle="1">
    <w:name w:val="Título 3 Char"/>
    <w:rPr>
      <w:rFonts w:ascii="Calibri Light" w:cs="Times New Roman" w:eastAsia="Times New Roman" w:hAnsi="Calibri Light"/>
      <w:b w:val="1"/>
      <w:bCs w:val="1"/>
      <w:w w:val="100"/>
      <w:position w:val="-1"/>
      <w:sz w:val="26"/>
      <w:szCs w:val="26"/>
      <w:effect w:val="none"/>
      <w:vertAlign w:val="baseline"/>
      <w:cs w:val="0"/>
      <w:em w:val="none"/>
    </w:rPr>
  </w:style>
  <w:style w:type="paragraph" w:styleId="Recuodecorpodetexto3">
    <w:name w:val="Body Text Indent 3"/>
    <w:basedOn w:val="Normal"/>
    <w:qFormat w:val="1"/>
    <w:pPr>
      <w:spacing w:after="120"/>
      <w:ind w:left="283"/>
    </w:pPr>
    <w:rPr>
      <w:sz w:val="16"/>
      <w:szCs w:val="16"/>
    </w:rPr>
  </w:style>
  <w:style w:type="character" w:styleId="Recuodecorpodetexto3Char" w:customStyle="1">
    <w:name w:val="Recuo de corpo de texto 3 Char"/>
    <w:rPr>
      <w:w w:val="100"/>
      <w:position w:val="-1"/>
      <w:sz w:val="16"/>
      <w:szCs w:val="16"/>
      <w:effect w:val="none"/>
      <w:vertAlign w:val="baseline"/>
      <w:cs w:val="0"/>
      <w:em w:val="none"/>
    </w:rPr>
  </w:style>
  <w:style w:type="paragraph" w:styleId="Default" w:customStyle="1">
    <w:name w:val="Default"/>
    <w:pPr>
      <w:suppressAutoHyphens w:val="1"/>
      <w:autoSpaceDE w:val="0"/>
      <w:autoSpaceDN w:val="0"/>
      <w:adjustRightInd w:val="0"/>
      <w:spacing w:line="1" w:lineRule="atLeast"/>
      <w:ind w:left="-1" w:leftChars="-1" w:hanging="1" w:hangingChars="1"/>
      <w:textDirection w:val="btLr"/>
      <w:textAlignment w:val="top"/>
      <w:outlineLvl w:val="0"/>
    </w:pPr>
    <w:rPr>
      <w:rFonts w:ascii="Nyala" w:cs="Nyala" w:eastAsia="Calibri" w:hAnsi="Nyala"/>
      <w:color w:val="000000"/>
      <w:position w:val="-1"/>
      <w:lang w:eastAsia="en-US"/>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1"/>
    <w:tblPr>
      <w:tblStyleRowBandSize w:val="1"/>
      <w:tblStyleColBandSize w:val="1"/>
      <w:tblCellMar>
        <w:top w:w="100.0" w:type="dxa"/>
        <w:left w:w="100.0" w:type="dxa"/>
        <w:bottom w:w="100.0" w:type="dxa"/>
        <w:right w:w="100.0" w:type="dxa"/>
      </w:tblCellMar>
    </w:tblPr>
  </w:style>
  <w:style w:type="table" w:styleId="a0" w:customStyle="1">
    <w:basedOn w:val="TableNormal1"/>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planalto.gov.br/ccivil_03/_ato2019-2022/2021/lei/L14133.htm#art69" TargetMode="External"/><Relationship Id="rId22" Type="http://schemas.openxmlformats.org/officeDocument/2006/relationships/hyperlink" Target="https://www.planalto.gov.br/ccivil_03/leis/l5764.htm#art4" TargetMode="External"/><Relationship Id="rId21" Type="http://schemas.openxmlformats.org/officeDocument/2006/relationships/hyperlink" Target="https://www.planalto.gov.br/ccivil_03/leis/l5764.htm#art4" TargetMode="External"/><Relationship Id="rId24" Type="http://schemas.openxmlformats.org/officeDocument/2006/relationships/hyperlink" Target="https://www.planalto.gov.br/ccivil_03/leis/l5764.htm#art42" TargetMode="External"/><Relationship Id="rId23" Type="http://schemas.openxmlformats.org/officeDocument/2006/relationships/hyperlink" Target="https://www.planalto.gov.br/ccivil_03/leis/l5764.htm#art4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alto.gov.br/ccivil_03/_ato2019-2022/2022/Decreto/D11246.htm#art22" TargetMode="External"/><Relationship Id="rId26" Type="http://schemas.openxmlformats.org/officeDocument/2006/relationships/hyperlink" Target="https://www.planalto.gov.br/ccivil_03/leis/l5764.htm#art107" TargetMode="External"/><Relationship Id="rId25" Type="http://schemas.openxmlformats.org/officeDocument/2006/relationships/hyperlink" Target="https://www.planalto.gov.br/ccivil_03/leis/l5764.htm#art107" TargetMode="External"/><Relationship Id="rId28" Type="http://schemas.openxmlformats.org/officeDocument/2006/relationships/hyperlink" Target="https://www.planalto.gov.br/ccivil_03/leis/l5764.htm#art112" TargetMode="External"/><Relationship Id="rId27" Type="http://schemas.openxmlformats.org/officeDocument/2006/relationships/hyperlink" Target="https://www.planalto.gov.br/ccivil_03/leis/l5764.htm#art112"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eader" Target="header1.xml"/><Relationship Id="rId7" Type="http://schemas.openxmlformats.org/officeDocument/2006/relationships/hyperlink" Target="http://www.bandeirantes.pr.gov.br/diario-oficial-eletronico" TargetMode="External"/><Relationship Id="rId8" Type="http://schemas.openxmlformats.org/officeDocument/2006/relationships/hyperlink" Target="http://www.planalto.gov.br/ccivil_03/_ato2019-2022/2021/lei/L14133.htm#art41" TargetMode="External"/><Relationship Id="rId30" Type="http://schemas.openxmlformats.org/officeDocument/2006/relationships/footer" Target="footer1.xml"/><Relationship Id="rId11" Type="http://schemas.openxmlformats.org/officeDocument/2006/relationships/hyperlink" Target="http://www.planalto.gov.br/ccivil_03/_ato2019-2022/2021/lei/L14133.htm#art68" TargetMode="External"/><Relationship Id="rId10" Type="http://schemas.openxmlformats.org/officeDocument/2006/relationships/hyperlink" Target="http://www.planalto.gov.br/ccivil_03/_ato2019-2022/2021/lei/L14133.htm#art75" TargetMode="External"/><Relationship Id="rId13" Type="http://schemas.openxmlformats.org/officeDocument/2006/relationships/hyperlink" Target="https://www.planalto.gov.br/ccivil_03/leis/lcp/lcp123.htm" TargetMode="External"/><Relationship Id="rId12" Type="http://schemas.openxmlformats.org/officeDocument/2006/relationships/hyperlink" Target="http://www.planalto.gov.br/ccivil_03/_ato2019-2022/2021/lei/L14133.htm#art68" TargetMode="External"/><Relationship Id="rId15" Type="http://schemas.openxmlformats.org/officeDocument/2006/relationships/hyperlink" Target="https://www.gov.br/empresas-e-negocios/pt-br/empreendedor" TargetMode="External"/><Relationship Id="rId14"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5764.htm#art107" TargetMode="External"/><Relationship Id="rId16" Type="http://schemas.openxmlformats.org/officeDocument/2006/relationships/hyperlink" Target="https://www.gov.br/empresas-e-negocios/pt-br/empreendedor" TargetMode="External"/><Relationship Id="rId19" Type="http://schemas.openxmlformats.org/officeDocument/2006/relationships/hyperlink" Target="http://www.planalto.gov.br/ccivil_03/_ato2019-2022/2021/lei/L14133.htm#art69" TargetMode="External"/><Relationship Id="rId18" Type="http://schemas.openxmlformats.org/officeDocument/2006/relationships/hyperlink" Target="https://www.planalto.gov.br/ccivil_03/leis/l5764.htm#art10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B8NRzbZSEA6kSnd7rPp73M3bFg==">CgMxLjAyCGguZ2pkZ3hzOAByITFzcTlCbW83d1BFOEcwaFZMc2d5UDA4SkQ4SERFZ0I0cg==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2023-11-09T14:32:00Z</dcterms:created>
  <dc:creator>x</dc:creator>
</cp:coreProperties>
</file>